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2072" w:rsidRPr="00204120" w:rsidRDefault="009A2072" w:rsidP="00582C0E">
      <w:pPr>
        <w:tabs>
          <w:tab w:val="center" w:pos="4536"/>
          <w:tab w:val="right" w:pos="9781"/>
        </w:tabs>
        <w:rPr>
          <w:rFonts w:ascii="Arial" w:eastAsiaTheme="minorEastAsia" w:hAnsi="Arial"/>
          <w:b/>
          <w:lang w:val="en-US" w:eastAsia="zh-CN"/>
        </w:rPr>
      </w:pPr>
      <w:bookmarkStart w:id="0" w:name="OLE_LINK3"/>
      <w:r w:rsidRPr="00204120">
        <w:rPr>
          <w:rFonts w:ascii="Arial" w:eastAsia="SimSun" w:hAnsi="Arial"/>
          <w:b/>
          <w:lang w:val="en-US" w:eastAsia="zh-CN"/>
        </w:rPr>
        <w:t>3GPP TSG RAN WG1 Meeting #</w:t>
      </w:r>
      <w:r w:rsidR="004427A7" w:rsidRPr="00204120">
        <w:rPr>
          <w:rFonts w:ascii="Arial" w:eastAsia="MS Mincho" w:hAnsi="Arial" w:hint="eastAsia"/>
          <w:b/>
          <w:lang w:val="en-US" w:eastAsia="ja-JP"/>
        </w:rPr>
        <w:t>8</w:t>
      </w:r>
      <w:r w:rsidR="008B0295" w:rsidRPr="00204120">
        <w:rPr>
          <w:rFonts w:ascii="Arial" w:eastAsiaTheme="minorEastAsia" w:hAnsi="Arial" w:hint="eastAsia"/>
          <w:b/>
          <w:lang w:val="en-US" w:eastAsia="zh-CN"/>
        </w:rPr>
        <w:t>4</w:t>
      </w:r>
      <w:r w:rsidR="000137EF" w:rsidRPr="00204120">
        <w:rPr>
          <w:rFonts w:ascii="Arial" w:eastAsiaTheme="minorEastAsia" w:hAnsi="Arial" w:hint="eastAsia"/>
          <w:b/>
          <w:lang w:val="en-US" w:eastAsia="zh-CN"/>
        </w:rPr>
        <w:t xml:space="preserve">     </w:t>
      </w:r>
      <w:r w:rsidRPr="00204120">
        <w:rPr>
          <w:rFonts w:ascii="Arial" w:eastAsia="MS Mincho" w:hAnsi="Arial"/>
          <w:b/>
          <w:lang w:val="en-US" w:eastAsia="ja-JP"/>
        </w:rPr>
        <w:t xml:space="preserve">  </w:t>
      </w:r>
      <w:r w:rsidRPr="00204120">
        <w:rPr>
          <w:rFonts w:ascii="Arial" w:eastAsia="MS Mincho" w:hAnsi="Arial"/>
          <w:b/>
          <w:lang w:val="en-US"/>
        </w:rPr>
        <w:t xml:space="preserve">                                 </w:t>
      </w:r>
      <w:r w:rsidRPr="00204120">
        <w:rPr>
          <w:rFonts w:ascii="Arial" w:eastAsia="SimSun" w:hAnsi="Arial"/>
          <w:b/>
          <w:lang w:val="en-US" w:eastAsia="zh-CN"/>
        </w:rPr>
        <w:t xml:space="preserve"> </w:t>
      </w:r>
      <w:r w:rsidRPr="00204120">
        <w:rPr>
          <w:rFonts w:ascii="Arial" w:eastAsia="MS Mincho" w:hAnsi="Arial"/>
          <w:b/>
          <w:lang w:val="en-US" w:eastAsia="ja-JP"/>
        </w:rPr>
        <w:t xml:space="preserve"> </w:t>
      </w:r>
      <w:r w:rsidRPr="00204120">
        <w:rPr>
          <w:rFonts w:ascii="Arial" w:eastAsia="SimSun" w:hAnsi="Arial"/>
          <w:b/>
          <w:lang w:val="en-US" w:eastAsia="zh-CN"/>
        </w:rPr>
        <w:t xml:space="preserve"> </w:t>
      </w:r>
      <w:r w:rsidR="00DB73A4" w:rsidRPr="00204120">
        <w:rPr>
          <w:rFonts w:ascii="Arial" w:eastAsia="MS Mincho" w:hAnsi="Arial" w:hint="eastAsia"/>
          <w:b/>
          <w:lang w:val="en-US" w:eastAsia="ja-JP"/>
        </w:rPr>
        <w:t xml:space="preserve">   </w:t>
      </w:r>
      <w:r w:rsidR="004241DD" w:rsidRPr="00204120">
        <w:rPr>
          <w:rFonts w:ascii="Arial" w:eastAsia="MS Mincho" w:hAnsi="Arial"/>
          <w:b/>
          <w:lang w:val="en-US" w:eastAsia="ja-JP"/>
        </w:rPr>
        <w:t xml:space="preserve">                 </w:t>
      </w:r>
      <w:r w:rsidR="00582C0E" w:rsidRPr="00204120">
        <w:rPr>
          <w:rFonts w:ascii="Arial" w:eastAsia="MS Mincho" w:hAnsi="Arial"/>
          <w:b/>
          <w:lang w:val="en-US" w:eastAsia="ja-JP"/>
        </w:rPr>
        <w:t xml:space="preserve"> </w:t>
      </w:r>
      <w:r w:rsidR="00BC0E5C" w:rsidRPr="00BC0E5C">
        <w:rPr>
          <w:rFonts w:ascii="Arial" w:eastAsia="SimSun" w:hAnsi="Arial"/>
          <w:b/>
          <w:sz w:val="22"/>
          <w:szCs w:val="22"/>
          <w:lang w:val="en-US" w:eastAsia="zh-CN"/>
        </w:rPr>
        <w:t>R1-16069</w:t>
      </w:r>
      <w:r w:rsidR="00BC0E5C">
        <w:rPr>
          <w:rFonts w:ascii="Arial" w:eastAsia="SimSun" w:hAnsi="Arial"/>
          <w:b/>
          <w:sz w:val="22"/>
          <w:szCs w:val="22"/>
          <w:lang w:val="en-US" w:eastAsia="zh-CN"/>
        </w:rPr>
        <w:t>8</w:t>
      </w:r>
    </w:p>
    <w:p w:rsidR="00C903DC" w:rsidRPr="00204120" w:rsidRDefault="00204120" w:rsidP="00C903DC">
      <w:pPr>
        <w:tabs>
          <w:tab w:val="center" w:pos="4536"/>
          <w:tab w:val="right" w:pos="9072"/>
          <w:tab w:val="right" w:pos="9781"/>
        </w:tabs>
        <w:ind w:right="-58"/>
        <w:rPr>
          <w:rFonts w:ascii="Arial" w:eastAsiaTheme="minorEastAsia" w:hAnsi="Arial"/>
          <w:b/>
          <w:lang w:val="en-US" w:eastAsia="zh-CN"/>
        </w:rPr>
      </w:pPr>
      <w:r w:rsidRPr="00204120">
        <w:rPr>
          <w:rFonts w:ascii="Arial" w:eastAsia="MS Mincho" w:hAnsi="Arial" w:cs="Arial"/>
          <w:b/>
          <w:bCs/>
          <w:lang w:val="en-US" w:eastAsia="ja-JP"/>
        </w:rPr>
        <w:t>St Julian’s</w:t>
      </w:r>
      <w:r w:rsidRPr="00204120">
        <w:rPr>
          <w:rFonts w:ascii="Arial" w:eastAsiaTheme="minorEastAsia" w:hAnsi="Arial"/>
          <w:b/>
          <w:lang w:val="en-US" w:eastAsia="zh-CN"/>
        </w:rPr>
        <w:t xml:space="preserve">, </w:t>
      </w:r>
      <w:r w:rsidR="008B0295" w:rsidRPr="00204120">
        <w:rPr>
          <w:rFonts w:ascii="Arial" w:eastAsiaTheme="minorEastAsia" w:hAnsi="Arial"/>
          <w:b/>
          <w:lang w:val="en-US" w:eastAsia="zh-CN"/>
        </w:rPr>
        <w:t>Malta,</w:t>
      </w:r>
      <w:r w:rsidR="00C53600" w:rsidRPr="00204120">
        <w:rPr>
          <w:rFonts w:ascii="Arial" w:eastAsiaTheme="minorEastAsia" w:hAnsi="Arial"/>
          <w:b/>
          <w:lang w:val="en-US" w:eastAsia="zh-CN"/>
        </w:rPr>
        <w:t xml:space="preserve"> 15</w:t>
      </w:r>
      <w:r w:rsidR="00C53600" w:rsidRPr="00204120">
        <w:rPr>
          <w:rFonts w:ascii="Arial" w:eastAsiaTheme="minorEastAsia" w:hAnsi="Arial"/>
          <w:b/>
          <w:vertAlign w:val="superscript"/>
          <w:lang w:val="en-US" w:eastAsia="zh-CN"/>
        </w:rPr>
        <w:t>th</w:t>
      </w:r>
      <w:r w:rsidR="00C53600" w:rsidRPr="00204120">
        <w:rPr>
          <w:rFonts w:ascii="Arial" w:eastAsiaTheme="minorEastAsia" w:hAnsi="Arial"/>
          <w:b/>
          <w:lang w:val="en-US" w:eastAsia="zh-CN"/>
        </w:rPr>
        <w:t xml:space="preserve"> – </w:t>
      </w:r>
      <w:r w:rsidR="008B0295" w:rsidRPr="00204120">
        <w:rPr>
          <w:rFonts w:ascii="Arial" w:eastAsiaTheme="minorEastAsia" w:hAnsi="Arial" w:hint="eastAsia"/>
          <w:b/>
          <w:lang w:val="en-US" w:eastAsia="zh-CN"/>
        </w:rPr>
        <w:t>19</w:t>
      </w:r>
      <w:r w:rsidR="008B0295" w:rsidRPr="00204120">
        <w:rPr>
          <w:rFonts w:ascii="Arial" w:eastAsiaTheme="minorEastAsia" w:hAnsi="Arial" w:hint="eastAsia"/>
          <w:b/>
          <w:vertAlign w:val="superscript"/>
          <w:lang w:val="en-US" w:eastAsia="zh-CN"/>
        </w:rPr>
        <w:t>th</w:t>
      </w:r>
      <w:r w:rsidR="00C53600" w:rsidRPr="00204120">
        <w:rPr>
          <w:rFonts w:ascii="Arial" w:eastAsiaTheme="minorEastAsia" w:hAnsi="Arial"/>
          <w:b/>
          <w:lang w:val="en-US" w:eastAsia="zh-CN"/>
        </w:rPr>
        <w:t xml:space="preserve"> </w:t>
      </w:r>
      <w:r w:rsidR="008B0295" w:rsidRPr="00204120">
        <w:rPr>
          <w:rFonts w:ascii="Arial" w:eastAsiaTheme="minorEastAsia" w:hAnsi="Arial"/>
          <w:b/>
          <w:lang w:val="en-US" w:eastAsia="zh-CN"/>
        </w:rPr>
        <w:t>February 2016</w:t>
      </w:r>
    </w:p>
    <w:p w:rsidR="00DD4444" w:rsidRPr="008334F8" w:rsidRDefault="00DD4444">
      <w:pPr>
        <w:pStyle w:val="Header"/>
        <w:rPr>
          <w:noProof w:val="0"/>
        </w:rPr>
      </w:pPr>
    </w:p>
    <w:p w:rsidR="00DD4444" w:rsidRPr="00C903DC" w:rsidRDefault="00DD4444" w:rsidP="00DD4444">
      <w:pPr>
        <w:pStyle w:val="Header"/>
        <w:ind w:left="1800" w:hanging="1800"/>
        <w:rPr>
          <w:rFonts w:eastAsia="SimSun"/>
          <w:noProof w:val="0"/>
          <w:sz w:val="22"/>
          <w:szCs w:val="22"/>
          <w:lang w:eastAsia="zh-CN"/>
        </w:rPr>
      </w:pPr>
      <w:r w:rsidRPr="00C903DC">
        <w:rPr>
          <w:rFonts w:eastAsia="MS Gothic"/>
          <w:noProof w:val="0"/>
          <w:sz w:val="22"/>
          <w:szCs w:val="22"/>
        </w:rPr>
        <w:t>Source:</w:t>
      </w:r>
      <w:r w:rsidRPr="00C903DC">
        <w:rPr>
          <w:rFonts w:eastAsia="MS Gothic"/>
          <w:noProof w:val="0"/>
          <w:sz w:val="22"/>
          <w:szCs w:val="22"/>
        </w:rPr>
        <w:tab/>
      </w:r>
      <w:r w:rsidR="006F134C" w:rsidRPr="00C903DC">
        <w:rPr>
          <w:rFonts w:eastAsia="SimSun" w:hint="eastAsia"/>
          <w:noProof w:val="0"/>
          <w:sz w:val="22"/>
          <w:szCs w:val="22"/>
          <w:lang w:eastAsia="zh-CN"/>
        </w:rPr>
        <w:t>ZTE</w:t>
      </w:r>
    </w:p>
    <w:bookmarkEnd w:id="0"/>
    <w:p w:rsidR="00A60A10" w:rsidRPr="00C903DC" w:rsidRDefault="00DD4444" w:rsidP="00950BF8">
      <w:pPr>
        <w:pStyle w:val="Header"/>
        <w:ind w:left="1800" w:hanging="1800"/>
        <w:jc w:val="both"/>
        <w:rPr>
          <w:rFonts w:eastAsiaTheme="minorEastAsia"/>
          <w:bCs/>
          <w:noProof w:val="0"/>
          <w:sz w:val="22"/>
          <w:szCs w:val="22"/>
          <w:lang w:eastAsia="zh-CN"/>
        </w:rPr>
      </w:pPr>
      <w:r w:rsidRPr="00C903DC">
        <w:rPr>
          <w:rFonts w:eastAsia="MS Gothic"/>
          <w:noProof w:val="0"/>
          <w:sz w:val="22"/>
          <w:szCs w:val="22"/>
        </w:rPr>
        <w:t>Title:</w:t>
      </w:r>
      <w:r w:rsidRPr="00C903DC">
        <w:rPr>
          <w:rFonts w:eastAsia="MS Gothic"/>
          <w:noProof w:val="0"/>
          <w:sz w:val="22"/>
          <w:szCs w:val="22"/>
        </w:rPr>
        <w:tab/>
      </w:r>
      <w:r w:rsidR="00204120">
        <w:rPr>
          <w:rFonts w:eastAsiaTheme="minorEastAsia"/>
          <w:noProof w:val="0"/>
          <w:sz w:val="22"/>
          <w:szCs w:val="22"/>
          <w:lang w:eastAsia="zh-CN"/>
        </w:rPr>
        <w:t>Considerations on s</w:t>
      </w:r>
      <w:r w:rsidR="00B21CBD" w:rsidRPr="00B21CBD">
        <w:rPr>
          <w:rFonts w:eastAsiaTheme="minorEastAsia"/>
          <w:noProof w:val="0"/>
          <w:sz w:val="22"/>
          <w:szCs w:val="22"/>
          <w:lang w:eastAsia="zh-CN"/>
        </w:rPr>
        <w:t xml:space="preserve">patial </w:t>
      </w:r>
      <w:r w:rsidR="00204120">
        <w:rPr>
          <w:rFonts w:eastAsiaTheme="minorEastAsia"/>
          <w:noProof w:val="0"/>
          <w:sz w:val="22"/>
          <w:szCs w:val="22"/>
          <w:lang w:eastAsia="zh-CN"/>
        </w:rPr>
        <w:t>c</w:t>
      </w:r>
      <w:r w:rsidR="00B21CBD" w:rsidRPr="00B21CBD">
        <w:rPr>
          <w:rFonts w:eastAsiaTheme="minorEastAsia"/>
          <w:noProof w:val="0"/>
          <w:sz w:val="22"/>
          <w:szCs w:val="22"/>
          <w:lang w:eastAsia="zh-CN"/>
        </w:rPr>
        <w:t>onsistency</w:t>
      </w:r>
    </w:p>
    <w:p w:rsidR="00DD4444" w:rsidRPr="00B21CBD" w:rsidRDefault="00DD4444" w:rsidP="004250E2">
      <w:pPr>
        <w:pStyle w:val="Header"/>
        <w:tabs>
          <w:tab w:val="left" w:pos="1800"/>
        </w:tabs>
        <w:ind w:left="1800" w:hanging="1800"/>
        <w:rPr>
          <w:rFonts w:eastAsiaTheme="minorEastAsia"/>
          <w:noProof w:val="0"/>
          <w:sz w:val="22"/>
          <w:szCs w:val="22"/>
          <w:lang w:eastAsia="zh-CN"/>
        </w:rPr>
      </w:pPr>
      <w:r w:rsidRPr="00C903DC">
        <w:rPr>
          <w:rFonts w:eastAsia="MS Gothic"/>
          <w:noProof w:val="0"/>
          <w:sz w:val="22"/>
          <w:szCs w:val="22"/>
        </w:rPr>
        <w:t>Agenda Item:</w:t>
      </w:r>
      <w:bookmarkStart w:id="1" w:name="Source"/>
      <w:bookmarkEnd w:id="1"/>
      <w:r w:rsidRPr="00C903DC">
        <w:rPr>
          <w:rFonts w:eastAsia="MS Gothic"/>
          <w:noProof w:val="0"/>
          <w:sz w:val="22"/>
          <w:szCs w:val="22"/>
        </w:rPr>
        <w:tab/>
      </w:r>
      <w:r w:rsidR="008B0295" w:rsidRPr="008B0295">
        <w:rPr>
          <w:rFonts w:hint="eastAsia"/>
          <w:noProof w:val="0"/>
          <w:sz w:val="22"/>
          <w:szCs w:val="22"/>
          <w:lang w:eastAsia="ja-JP"/>
        </w:rPr>
        <w:t>7</w:t>
      </w:r>
      <w:r w:rsidR="008B0295" w:rsidRPr="008B0295">
        <w:rPr>
          <w:noProof w:val="0"/>
          <w:sz w:val="22"/>
          <w:szCs w:val="22"/>
          <w:lang w:eastAsia="ja-JP"/>
        </w:rPr>
        <w:t>.</w:t>
      </w:r>
      <w:r w:rsidR="008B0295" w:rsidRPr="008B0295">
        <w:rPr>
          <w:rFonts w:hint="eastAsia"/>
          <w:noProof w:val="0"/>
          <w:sz w:val="22"/>
          <w:szCs w:val="22"/>
          <w:lang w:eastAsia="ja-JP"/>
        </w:rPr>
        <w:t>3</w:t>
      </w:r>
      <w:r w:rsidR="008B0295" w:rsidRPr="008B0295">
        <w:rPr>
          <w:noProof w:val="0"/>
          <w:sz w:val="22"/>
          <w:szCs w:val="22"/>
          <w:lang w:eastAsia="ja-JP"/>
        </w:rPr>
        <w:t>.</w:t>
      </w:r>
      <w:r w:rsidR="008B0295" w:rsidRPr="008B0295">
        <w:rPr>
          <w:rFonts w:hint="eastAsia"/>
          <w:noProof w:val="0"/>
          <w:sz w:val="22"/>
          <w:szCs w:val="22"/>
          <w:lang w:eastAsia="ja-JP"/>
        </w:rPr>
        <w:t>5</w:t>
      </w:r>
      <w:r w:rsidR="00B21CBD">
        <w:rPr>
          <w:noProof w:val="0"/>
          <w:sz w:val="22"/>
          <w:szCs w:val="22"/>
          <w:lang w:eastAsia="ja-JP"/>
        </w:rPr>
        <w:t>.3</w:t>
      </w:r>
    </w:p>
    <w:p w:rsidR="00DD4444" w:rsidRPr="00C903DC" w:rsidRDefault="00DD4444" w:rsidP="00DD4444">
      <w:pPr>
        <w:pBdr>
          <w:bottom w:val="single" w:sz="6" w:space="1" w:color="auto"/>
        </w:pBdr>
        <w:ind w:left="1800" w:hanging="1800"/>
        <w:rPr>
          <w:rFonts w:ascii="Arial" w:eastAsia="SimSun" w:hAnsi="Arial"/>
          <w:b/>
          <w:sz w:val="22"/>
          <w:szCs w:val="22"/>
          <w:lang w:val="en-US" w:eastAsia="zh-CN"/>
        </w:rPr>
      </w:pPr>
      <w:r w:rsidRPr="00C903DC">
        <w:rPr>
          <w:rFonts w:ascii="Arial" w:hAnsi="Arial"/>
          <w:b/>
          <w:sz w:val="22"/>
          <w:szCs w:val="22"/>
          <w:lang w:val="en-US"/>
        </w:rPr>
        <w:t>Document for:</w:t>
      </w:r>
      <w:bookmarkStart w:id="2" w:name="DocumentFor"/>
      <w:bookmarkEnd w:id="2"/>
      <w:r w:rsidRPr="00C903DC">
        <w:rPr>
          <w:rFonts w:ascii="Arial" w:hAnsi="Arial"/>
          <w:b/>
          <w:sz w:val="22"/>
          <w:szCs w:val="22"/>
          <w:lang w:val="en-US" w:eastAsia="ja-JP"/>
        </w:rPr>
        <w:t xml:space="preserve"> </w:t>
      </w:r>
      <w:r w:rsidRPr="00C903DC">
        <w:rPr>
          <w:rFonts w:ascii="Arial" w:hAnsi="Arial"/>
          <w:b/>
          <w:sz w:val="22"/>
          <w:szCs w:val="22"/>
          <w:lang w:val="en-US" w:eastAsia="ja-JP"/>
        </w:rPr>
        <w:tab/>
        <w:t>Discussion and Decision</w:t>
      </w:r>
    </w:p>
    <w:p w:rsidR="00DD4444" w:rsidRPr="008334F8" w:rsidRDefault="00DD4444">
      <w:pPr>
        <w:pStyle w:val="Heading1"/>
        <w:spacing w:after="120"/>
        <w:rPr>
          <w:b/>
          <w:lang w:val="en-US"/>
        </w:rPr>
      </w:pPr>
      <w:r w:rsidRPr="008334F8">
        <w:rPr>
          <w:b/>
          <w:lang w:val="en-US"/>
        </w:rPr>
        <w:t>Introduction</w:t>
      </w:r>
    </w:p>
    <w:p w:rsidR="0079486E" w:rsidRPr="0079486E" w:rsidRDefault="0079486E" w:rsidP="0079486E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79486E">
        <w:rPr>
          <w:rFonts w:eastAsiaTheme="minorEastAsia" w:hint="eastAsia"/>
          <w:sz w:val="20"/>
          <w:szCs w:val="20"/>
          <w:lang w:eastAsia="zh-CN"/>
        </w:rPr>
        <w:t xml:space="preserve">As the basis for </w:t>
      </w:r>
      <w:r w:rsidRPr="0079486E">
        <w:rPr>
          <w:rFonts w:eastAsiaTheme="minorEastAsia"/>
          <w:sz w:val="20"/>
          <w:szCs w:val="20"/>
          <w:lang w:eastAsia="zh-CN"/>
        </w:rPr>
        <w:t>link-level and system-level simulations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, a comprehensive channel model should be able to reproduce the key features of the propagation </w:t>
      </w:r>
      <w:r w:rsidRPr="0079486E">
        <w:rPr>
          <w:rFonts w:eastAsiaTheme="minorEastAsia"/>
          <w:sz w:val="20"/>
          <w:szCs w:val="20"/>
          <w:lang w:eastAsia="zh-CN"/>
        </w:rPr>
        <w:t xml:space="preserve">under </w:t>
      </w:r>
      <w:r w:rsidRPr="0079486E">
        <w:rPr>
          <w:rFonts w:eastAsiaTheme="minorEastAsia" w:hint="eastAsia"/>
          <w:sz w:val="20"/>
          <w:szCs w:val="20"/>
          <w:lang w:eastAsia="zh-CN"/>
        </w:rPr>
        <w:t>various</w:t>
      </w:r>
      <w:r w:rsidRPr="0079486E">
        <w:rPr>
          <w:rFonts w:eastAsiaTheme="minorEastAsia"/>
          <w:sz w:val="20"/>
          <w:szCs w:val="20"/>
          <w:lang w:eastAsia="zh-CN"/>
        </w:rPr>
        <w:t xml:space="preserve"> </w:t>
      </w:r>
      <w:r w:rsidRPr="0079486E">
        <w:rPr>
          <w:rFonts w:eastAsiaTheme="minorEastAsia" w:hint="eastAsia"/>
          <w:sz w:val="20"/>
          <w:szCs w:val="20"/>
          <w:lang w:eastAsia="zh-CN"/>
        </w:rPr>
        <w:t>deployment scenarios</w:t>
      </w:r>
      <w:r w:rsidRPr="0079486E">
        <w:rPr>
          <w:rFonts w:eastAsiaTheme="minorEastAsia"/>
          <w:sz w:val="20"/>
          <w:szCs w:val="20"/>
          <w:lang w:eastAsia="zh-CN"/>
        </w:rPr>
        <w:t xml:space="preserve"> and requirements.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For high</w:t>
      </w:r>
      <w:r w:rsidR="008E31AD">
        <w:rPr>
          <w:rFonts w:eastAsiaTheme="minorEastAsia" w:hint="eastAsia"/>
          <w:sz w:val="20"/>
          <w:szCs w:val="20"/>
          <w:lang w:eastAsia="zh-CN"/>
        </w:rPr>
        <w:t xml:space="preserve">-frequency communications, </w:t>
      </w:r>
      <w:r w:rsidRPr="0079486E">
        <w:rPr>
          <w:rFonts w:eastAsiaTheme="minorEastAsia"/>
          <w:sz w:val="20"/>
          <w:szCs w:val="20"/>
          <w:lang w:eastAsia="zh-CN"/>
        </w:rPr>
        <w:t>the important features such as spatial/time consistency and human/object blockage should be taken into considerations during the channel modelling.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For instance, the beam tracking approach is to continuously maintain </w:t>
      </w:r>
      <w:proofErr w:type="spellStart"/>
      <w:r w:rsidRPr="0079486E">
        <w:rPr>
          <w:rFonts w:eastAsiaTheme="minorEastAsia" w:hint="eastAsia"/>
          <w:sz w:val="20"/>
          <w:szCs w:val="20"/>
          <w:lang w:eastAsia="zh-CN"/>
        </w:rPr>
        <w:t>Tx</w:t>
      </w:r>
      <w:proofErr w:type="spellEnd"/>
      <w:r w:rsidRPr="0079486E">
        <w:rPr>
          <w:rFonts w:eastAsiaTheme="minorEastAsia" w:hint="eastAsia"/>
          <w:sz w:val="20"/>
          <w:szCs w:val="20"/>
          <w:lang w:eastAsia="zh-CN"/>
        </w:rPr>
        <w:t>/Rx beam pairs aligning with the optimal physica</w:t>
      </w:r>
      <w:r w:rsidR="006E7DAB">
        <w:rPr>
          <w:rFonts w:eastAsiaTheme="minorEastAsia" w:hint="eastAsia"/>
          <w:sz w:val="20"/>
          <w:szCs w:val="20"/>
          <w:lang w:eastAsia="zh-CN"/>
        </w:rPr>
        <w:t>l path during mobility; if</w:t>
      </w:r>
      <w:r w:rsidR="006E7DAB">
        <w:rPr>
          <w:rFonts w:eastAsiaTheme="minorEastAsia"/>
          <w:sz w:val="20"/>
          <w:szCs w:val="20"/>
          <w:lang w:eastAsia="zh-CN"/>
        </w:rPr>
        <w:t xml:space="preserve"> 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spatial consistency is not </w:t>
      </w:r>
      <w:r w:rsidR="008E31AD">
        <w:rPr>
          <w:rFonts w:eastAsiaTheme="minorEastAsia"/>
          <w:sz w:val="20"/>
          <w:szCs w:val="20"/>
          <w:lang w:eastAsia="zh-CN"/>
        </w:rPr>
        <w:t>implemented in</w:t>
      </w:r>
      <w:r w:rsidR="008E31AD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8E31AD" w:rsidRPr="006E7DAB">
        <w:rPr>
          <w:rFonts w:eastAsiaTheme="minorEastAsia" w:hint="eastAsia"/>
          <w:sz w:val="20"/>
          <w:szCs w:val="20"/>
          <w:lang w:eastAsia="zh-CN"/>
        </w:rPr>
        <w:t xml:space="preserve">channel modelling, </w:t>
      </w:r>
      <w:r w:rsidR="00B02994" w:rsidRPr="006E7DAB">
        <w:rPr>
          <w:rFonts w:eastAsiaTheme="minorEastAsia"/>
          <w:sz w:val="20"/>
          <w:szCs w:val="20"/>
          <w:lang w:eastAsia="zh-CN"/>
        </w:rPr>
        <w:t xml:space="preserve">the </w:t>
      </w:r>
      <w:r w:rsidR="006E7DAB" w:rsidRPr="006E7DAB">
        <w:rPr>
          <w:rFonts w:eastAsiaTheme="minorEastAsia"/>
          <w:sz w:val="20"/>
          <w:szCs w:val="20"/>
          <w:lang w:eastAsia="zh-CN"/>
        </w:rPr>
        <w:t>effectiveness of</w:t>
      </w:r>
      <w:r w:rsidRPr="006E7DAB">
        <w:rPr>
          <w:rFonts w:eastAsiaTheme="minorEastAsia" w:hint="eastAsia"/>
          <w:sz w:val="20"/>
          <w:szCs w:val="20"/>
          <w:lang w:eastAsia="zh-CN"/>
        </w:rPr>
        <w:t xml:space="preserve"> beam tracking </w:t>
      </w:r>
      <w:r w:rsidR="008E31AD" w:rsidRPr="006E7DAB">
        <w:rPr>
          <w:rFonts w:eastAsiaTheme="minorEastAsia"/>
          <w:sz w:val="20"/>
          <w:szCs w:val="20"/>
          <w:lang w:eastAsia="zh-CN"/>
        </w:rPr>
        <w:t>would</w:t>
      </w:r>
      <w:r w:rsidRPr="006E7DAB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6E7DAB" w:rsidRPr="006E7DAB">
        <w:rPr>
          <w:rFonts w:eastAsiaTheme="minorEastAsia"/>
          <w:sz w:val="20"/>
          <w:szCs w:val="20"/>
          <w:lang w:eastAsia="zh-CN"/>
        </w:rPr>
        <w:t xml:space="preserve">not </w:t>
      </w:r>
      <w:r w:rsidRPr="006E7DAB">
        <w:rPr>
          <w:rFonts w:eastAsiaTheme="minorEastAsia" w:hint="eastAsia"/>
          <w:sz w:val="20"/>
          <w:szCs w:val="20"/>
          <w:lang w:eastAsia="zh-CN"/>
        </w:rPr>
        <w:t xml:space="preserve">be </w:t>
      </w:r>
      <w:r w:rsidR="006E7DAB" w:rsidRPr="006E7DAB">
        <w:rPr>
          <w:rFonts w:eastAsiaTheme="minorEastAsia"/>
          <w:sz w:val="20"/>
          <w:szCs w:val="20"/>
          <w:lang w:eastAsia="zh-CN"/>
        </w:rPr>
        <w:t>correctly evaluated</w:t>
      </w:r>
      <w:r w:rsidRPr="006E7DAB">
        <w:rPr>
          <w:rFonts w:eastAsiaTheme="minorEastAsia" w:hint="eastAsia"/>
          <w:sz w:val="20"/>
          <w:szCs w:val="20"/>
          <w:lang w:eastAsia="zh-CN"/>
        </w:rPr>
        <w:t>. In light of this, plenty of companies and organizations show</w:t>
      </w:r>
      <w:r w:rsidR="008E31AD" w:rsidRPr="006E7DAB">
        <w:rPr>
          <w:rFonts w:eastAsiaTheme="minorEastAsia"/>
          <w:sz w:val="20"/>
          <w:szCs w:val="20"/>
          <w:lang w:eastAsia="zh-CN"/>
        </w:rPr>
        <w:t>ed</w:t>
      </w:r>
      <w:r w:rsidRPr="006E7DAB">
        <w:rPr>
          <w:rFonts w:eastAsiaTheme="minorEastAsia" w:hint="eastAsia"/>
          <w:sz w:val="20"/>
          <w:szCs w:val="20"/>
          <w:lang w:eastAsia="zh-CN"/>
        </w:rPr>
        <w:t xml:space="preserve"> their concerns on these necessarily key features in the </w:t>
      </w:r>
      <w:r w:rsidR="008E31AD" w:rsidRPr="006E7DAB">
        <w:rPr>
          <w:rFonts w:eastAsiaTheme="minorEastAsia"/>
          <w:sz w:val="20"/>
          <w:szCs w:val="20"/>
          <w:lang w:eastAsia="zh-CN"/>
        </w:rPr>
        <w:t xml:space="preserve">earlier </w:t>
      </w:r>
      <w:r w:rsidR="008E31AD" w:rsidRPr="006E7DAB">
        <w:rPr>
          <w:rFonts w:eastAsiaTheme="minorEastAsia" w:hint="eastAsia"/>
          <w:sz w:val="20"/>
          <w:szCs w:val="20"/>
          <w:lang w:eastAsia="zh-CN"/>
        </w:rPr>
        <w:t xml:space="preserve">RAN </w:t>
      </w:r>
      <w:r w:rsidR="008E31AD" w:rsidRPr="006E7DAB">
        <w:rPr>
          <w:rFonts w:eastAsiaTheme="minorEastAsia"/>
          <w:sz w:val="20"/>
          <w:szCs w:val="20"/>
          <w:lang w:eastAsia="zh-CN"/>
        </w:rPr>
        <w:t>p</w:t>
      </w:r>
      <w:r w:rsidR="008E31AD" w:rsidRPr="006E7DAB">
        <w:rPr>
          <w:rFonts w:eastAsiaTheme="minorEastAsia" w:hint="eastAsia"/>
          <w:sz w:val="20"/>
          <w:szCs w:val="20"/>
          <w:lang w:eastAsia="zh-CN"/>
        </w:rPr>
        <w:t>lenary</w:t>
      </w:r>
      <w:r w:rsidR="00B76CF9" w:rsidRPr="006E7DAB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8E31AD" w:rsidRPr="006E7DAB">
        <w:rPr>
          <w:rFonts w:eastAsiaTheme="minorEastAsia"/>
          <w:sz w:val="20"/>
          <w:szCs w:val="20"/>
          <w:lang w:eastAsia="zh-CN"/>
        </w:rPr>
        <w:t xml:space="preserve">discussion </w:t>
      </w:r>
      <w:fldSimple w:instr=" REF _Ref441583999 \n \h  \* MERGEFORMAT ">
        <w:r w:rsidR="00376C29" w:rsidRPr="00376C29">
          <w:rPr>
            <w:rFonts w:eastAsiaTheme="minorEastAsia"/>
            <w:sz w:val="20"/>
            <w:szCs w:val="20"/>
            <w:lang w:eastAsia="zh-CN"/>
          </w:rPr>
          <w:t>[1]</w:t>
        </w:r>
      </w:fldSimple>
      <w:r w:rsidRPr="006E7DAB">
        <w:rPr>
          <w:rFonts w:eastAsiaTheme="minorEastAsia" w:hint="eastAsia"/>
          <w:sz w:val="20"/>
          <w:szCs w:val="20"/>
          <w:lang w:eastAsia="zh-CN"/>
        </w:rPr>
        <w:t>.</w:t>
      </w:r>
    </w:p>
    <w:p w:rsidR="0079486E" w:rsidRPr="0079486E" w:rsidRDefault="0079486E" w:rsidP="0079486E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79486E">
        <w:rPr>
          <w:rFonts w:eastAsiaTheme="minorEastAsia" w:hint="eastAsia"/>
          <w:sz w:val="20"/>
          <w:szCs w:val="20"/>
          <w:lang w:eastAsia="zh-CN"/>
        </w:rPr>
        <w:t>This contribution further elaborates our studies and views on spatial consistency, one of key features for h</w:t>
      </w:r>
      <w:r w:rsidR="008E31AD">
        <w:rPr>
          <w:rFonts w:eastAsiaTheme="minorEastAsia" w:hint="eastAsia"/>
          <w:sz w:val="20"/>
          <w:szCs w:val="20"/>
          <w:lang w:eastAsia="zh-CN"/>
        </w:rPr>
        <w:t>igh frequency channel modelling</w:t>
      </w:r>
      <w:r w:rsidRPr="0079486E">
        <w:rPr>
          <w:rFonts w:eastAsiaTheme="minorEastAsia" w:hint="eastAsia"/>
          <w:sz w:val="20"/>
          <w:szCs w:val="20"/>
          <w:lang w:eastAsia="zh-CN"/>
        </w:rPr>
        <w:t>.</w:t>
      </w:r>
    </w:p>
    <w:p w:rsidR="007F7312" w:rsidRDefault="00077297" w:rsidP="006C17AA">
      <w:pPr>
        <w:pStyle w:val="Heading1"/>
        <w:spacing w:after="120"/>
        <w:rPr>
          <w:rFonts w:eastAsiaTheme="minorEastAsia"/>
          <w:b/>
          <w:lang w:val="en-US" w:eastAsia="zh-CN"/>
        </w:rPr>
      </w:pPr>
      <w:r>
        <w:rPr>
          <w:rFonts w:eastAsiaTheme="minorEastAsia"/>
          <w:b/>
          <w:lang w:val="en-US" w:eastAsia="zh-CN"/>
        </w:rPr>
        <w:t>Importance of spatial c</w:t>
      </w:r>
      <w:r w:rsidR="0079486E" w:rsidRPr="0079486E">
        <w:rPr>
          <w:rFonts w:eastAsiaTheme="minorEastAsia"/>
          <w:b/>
          <w:lang w:val="en-US" w:eastAsia="zh-CN"/>
        </w:rPr>
        <w:t>onsistency</w:t>
      </w:r>
    </w:p>
    <w:p w:rsidR="003D32A0" w:rsidRDefault="0079486E" w:rsidP="0079486E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79486E">
        <w:rPr>
          <w:rFonts w:eastAsiaTheme="minorEastAsia" w:hint="eastAsia"/>
          <w:sz w:val="20"/>
          <w:szCs w:val="20"/>
          <w:lang w:eastAsia="zh-CN"/>
        </w:rPr>
        <w:t xml:space="preserve">The channel properties reveal the gradual change under the </w:t>
      </w:r>
      <w:r w:rsidRPr="0079486E">
        <w:rPr>
          <w:rFonts w:eastAsiaTheme="minorEastAsia"/>
          <w:sz w:val="20"/>
          <w:szCs w:val="20"/>
          <w:lang w:eastAsia="zh-CN"/>
        </w:rPr>
        <w:t>adjacent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positions, and consequently the spatial consistency is to involve the evolutionary features and correlation of channels between adja</w:t>
      </w:r>
      <w:r w:rsidR="004B04A6">
        <w:rPr>
          <w:rFonts w:eastAsiaTheme="minorEastAsia" w:hint="eastAsia"/>
          <w:sz w:val="20"/>
          <w:szCs w:val="20"/>
          <w:lang w:eastAsia="zh-CN"/>
        </w:rPr>
        <w:t xml:space="preserve">cent UEs or links. </w:t>
      </w:r>
      <w:r w:rsidR="005512C5">
        <w:rPr>
          <w:rFonts w:eastAsiaTheme="minorEastAsia"/>
          <w:sz w:val="20"/>
          <w:szCs w:val="20"/>
          <w:lang w:eastAsia="zh-CN"/>
        </w:rPr>
        <w:t xml:space="preserve">In other words, </w:t>
      </w:r>
      <w:r w:rsidR="004B04A6">
        <w:rPr>
          <w:rFonts w:eastAsiaTheme="minorEastAsia"/>
          <w:sz w:val="20"/>
          <w:szCs w:val="20"/>
          <w:lang w:eastAsia="zh-CN"/>
        </w:rPr>
        <w:t>spatial consistency</w:t>
      </w:r>
      <w:r w:rsidRPr="0079486E">
        <w:rPr>
          <w:rFonts w:eastAsiaTheme="minorEastAsia"/>
          <w:sz w:val="20"/>
          <w:szCs w:val="20"/>
          <w:lang w:eastAsia="zh-CN"/>
        </w:rPr>
        <w:t xml:space="preserve"> refers to continuous evolutionary behaviours of the channel</w:t>
      </w:r>
      <w:r>
        <w:rPr>
          <w:rFonts w:eastAsiaTheme="minorEastAsia" w:hint="eastAsia"/>
          <w:sz w:val="20"/>
          <w:szCs w:val="20"/>
          <w:lang w:eastAsia="zh-CN"/>
        </w:rPr>
        <w:t>s</w:t>
      </w:r>
      <w:r w:rsidRPr="0079486E">
        <w:rPr>
          <w:rFonts w:eastAsiaTheme="minorEastAsia"/>
          <w:sz w:val="20"/>
          <w:szCs w:val="20"/>
          <w:lang w:eastAsia="zh-CN"/>
        </w:rPr>
        <w:t xml:space="preserve"> with regard to the topological and geographical variations</w:t>
      </w:r>
      <w:r w:rsidRPr="0079486E">
        <w:rPr>
          <w:rFonts w:eastAsiaTheme="minorEastAsia" w:hint="eastAsia"/>
          <w:sz w:val="20"/>
          <w:szCs w:val="20"/>
          <w:lang w:eastAsia="zh-CN"/>
        </w:rPr>
        <w:t>/</w:t>
      </w:r>
      <w:r w:rsidRPr="0079486E">
        <w:rPr>
          <w:rFonts w:eastAsiaTheme="minorEastAsia"/>
          <w:sz w:val="20"/>
          <w:szCs w:val="20"/>
          <w:lang w:eastAsia="zh-CN"/>
        </w:rPr>
        <w:t xml:space="preserve">mobility of </w:t>
      </w:r>
      <w:proofErr w:type="spellStart"/>
      <w:r w:rsidRPr="0079486E">
        <w:rPr>
          <w:rFonts w:eastAsiaTheme="minorEastAsia"/>
          <w:sz w:val="20"/>
          <w:szCs w:val="20"/>
          <w:lang w:eastAsia="zh-CN"/>
        </w:rPr>
        <w:t>Tx</w:t>
      </w:r>
      <w:proofErr w:type="spellEnd"/>
      <w:r w:rsidRPr="0079486E">
        <w:rPr>
          <w:rFonts w:eastAsiaTheme="minorEastAsia"/>
          <w:sz w:val="20"/>
          <w:szCs w:val="20"/>
          <w:lang w:eastAsia="zh-CN"/>
        </w:rPr>
        <w:t xml:space="preserve"> and </w:t>
      </w:r>
      <w:r w:rsidR="005512C5">
        <w:rPr>
          <w:rFonts w:eastAsiaTheme="minorEastAsia"/>
          <w:sz w:val="20"/>
          <w:szCs w:val="20"/>
          <w:lang w:eastAsia="zh-CN"/>
        </w:rPr>
        <w:t>Rx</w:t>
      </w:r>
      <w:r w:rsidRPr="0079486E">
        <w:rPr>
          <w:rFonts w:eastAsiaTheme="minorEastAsia"/>
          <w:sz w:val="20"/>
          <w:szCs w:val="20"/>
          <w:lang w:eastAsia="zh-CN"/>
        </w:rPr>
        <w:t xml:space="preserve"> </w:t>
      </w:r>
      <w:r w:rsidRPr="0079486E">
        <w:rPr>
          <w:rFonts w:eastAsiaTheme="minorEastAsia" w:hint="eastAsia"/>
          <w:sz w:val="20"/>
          <w:szCs w:val="20"/>
          <w:lang w:eastAsia="zh-CN"/>
        </w:rPr>
        <w:t>on</w:t>
      </w:r>
      <w:r w:rsidRPr="0079486E">
        <w:rPr>
          <w:rFonts w:eastAsiaTheme="minorEastAsia"/>
          <w:sz w:val="20"/>
          <w:szCs w:val="20"/>
          <w:lang w:eastAsia="zh-CN"/>
        </w:rPr>
        <w:t xml:space="preserve"> both large and small scale levels.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4B04A6">
        <w:rPr>
          <w:rFonts w:eastAsiaTheme="minorEastAsia" w:hint="eastAsia"/>
          <w:sz w:val="20"/>
          <w:szCs w:val="20"/>
          <w:lang w:eastAsia="zh-CN"/>
        </w:rPr>
        <w:t>Th</w:t>
      </w:r>
      <w:r w:rsidR="004B04A6">
        <w:rPr>
          <w:rFonts w:eastAsiaTheme="minorEastAsia"/>
          <w:sz w:val="20"/>
          <w:szCs w:val="20"/>
          <w:lang w:eastAsia="zh-CN"/>
        </w:rPr>
        <w:t>e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feature </w:t>
      </w:r>
      <w:r w:rsidR="004B04A6">
        <w:rPr>
          <w:rFonts w:eastAsiaTheme="minorEastAsia"/>
          <w:sz w:val="20"/>
          <w:szCs w:val="20"/>
          <w:lang w:eastAsia="zh-CN"/>
        </w:rPr>
        <w:t xml:space="preserve">of spatial consistency </w:t>
      </w:r>
      <w:r w:rsidRPr="0079486E">
        <w:rPr>
          <w:rFonts w:eastAsiaTheme="minorEastAsia" w:hint="eastAsia"/>
          <w:sz w:val="20"/>
          <w:szCs w:val="20"/>
          <w:lang w:eastAsia="zh-CN"/>
        </w:rPr>
        <w:t>is crucial for system-level and link-level evaluations</w:t>
      </w:r>
      <w:r w:rsidR="003D32A0">
        <w:rPr>
          <w:rFonts w:eastAsiaTheme="minorEastAsia"/>
          <w:sz w:val="20"/>
          <w:szCs w:val="20"/>
          <w:lang w:eastAsia="zh-CN"/>
        </w:rPr>
        <w:t xml:space="preserve"> </w:t>
      </w:r>
      <w:r w:rsidR="00A32EB8">
        <w:rPr>
          <w:rFonts w:eastAsiaTheme="minorEastAsia"/>
          <w:sz w:val="20"/>
          <w:szCs w:val="20"/>
          <w:lang w:eastAsia="zh-CN"/>
        </w:rPr>
        <w:t>in</w:t>
      </w:r>
      <w:r w:rsidR="003D32A0">
        <w:rPr>
          <w:rFonts w:eastAsiaTheme="minorEastAsia"/>
          <w:sz w:val="20"/>
          <w:szCs w:val="20"/>
          <w:lang w:eastAsia="zh-CN"/>
        </w:rPr>
        <w:t xml:space="preserve"> the 5G research and standardization activities.</w:t>
      </w:r>
      <w:r w:rsidR="00771395">
        <w:rPr>
          <w:rFonts w:eastAsiaTheme="minorEastAsia"/>
          <w:sz w:val="20"/>
          <w:szCs w:val="20"/>
          <w:lang w:eastAsia="zh-CN"/>
        </w:rPr>
        <w:t xml:space="preserve"> The examples of its importance include but not limited to followings</w:t>
      </w:r>
      <w:r w:rsidR="003D32A0">
        <w:rPr>
          <w:rFonts w:eastAsiaTheme="minorEastAsia"/>
          <w:sz w:val="20"/>
          <w:szCs w:val="20"/>
          <w:lang w:eastAsia="zh-CN"/>
        </w:rPr>
        <w:t>:</w:t>
      </w:r>
    </w:p>
    <w:p w:rsidR="003D32A0" w:rsidRPr="00CB5332" w:rsidRDefault="001C42A7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 w:rsidRPr="00771395">
        <w:rPr>
          <w:rFonts w:eastAsiaTheme="minorEastAsia"/>
          <w:sz w:val="20"/>
          <w:szCs w:val="20"/>
          <w:lang w:eastAsia="zh-CN"/>
        </w:rPr>
        <w:t xml:space="preserve">The </w:t>
      </w:r>
      <w:r w:rsidR="00771395" w:rsidRPr="00771395">
        <w:rPr>
          <w:rFonts w:eastAsiaTheme="minorEastAsia"/>
          <w:sz w:val="20"/>
          <w:szCs w:val="20"/>
          <w:lang w:eastAsia="zh-CN"/>
        </w:rPr>
        <w:t xml:space="preserve">spatial consistency over the propagation ray level is demonstrated in Section 3. Without the spatial consistency </w:t>
      </w:r>
      <w:r w:rsidR="00A32EB8">
        <w:rPr>
          <w:rFonts w:eastAsiaTheme="minorEastAsia"/>
          <w:sz w:val="20"/>
          <w:szCs w:val="20"/>
          <w:lang w:eastAsia="zh-CN"/>
        </w:rPr>
        <w:t>over propagation rays</w:t>
      </w:r>
      <w:r w:rsidR="00771395" w:rsidRPr="00771395">
        <w:rPr>
          <w:rFonts w:eastAsiaTheme="minorEastAsia"/>
          <w:sz w:val="20"/>
          <w:szCs w:val="20"/>
          <w:lang w:eastAsia="zh-CN"/>
        </w:rPr>
        <w:t xml:space="preserve">, </w:t>
      </w:r>
      <w:r w:rsidR="00771395" w:rsidRPr="00771395">
        <w:rPr>
          <w:sz w:val="20"/>
          <w:szCs w:val="20"/>
        </w:rPr>
        <w:t>t</w:t>
      </w:r>
      <w:r w:rsidR="00771395" w:rsidRPr="00771395">
        <w:rPr>
          <w:rFonts w:hint="eastAsia"/>
          <w:sz w:val="20"/>
          <w:szCs w:val="20"/>
        </w:rPr>
        <w:t xml:space="preserve">he </w:t>
      </w:r>
      <w:r w:rsidR="00771395" w:rsidRPr="00771395">
        <w:rPr>
          <w:sz w:val="20"/>
          <w:szCs w:val="20"/>
        </w:rPr>
        <w:t>performance</w:t>
      </w:r>
      <w:r w:rsidR="00771395" w:rsidRPr="00771395">
        <w:rPr>
          <w:rFonts w:hint="eastAsia"/>
          <w:sz w:val="20"/>
          <w:szCs w:val="20"/>
        </w:rPr>
        <w:t xml:space="preserve"> of the MU-MIMO </w:t>
      </w:r>
      <w:r w:rsidR="00771395" w:rsidRPr="00771395">
        <w:rPr>
          <w:sz w:val="20"/>
          <w:szCs w:val="20"/>
        </w:rPr>
        <w:t>can be</w:t>
      </w:r>
      <w:r w:rsidR="00771395" w:rsidRPr="00771395">
        <w:rPr>
          <w:rFonts w:hint="eastAsia"/>
          <w:sz w:val="20"/>
          <w:szCs w:val="20"/>
        </w:rPr>
        <w:t xml:space="preserve"> </w:t>
      </w:r>
      <w:r w:rsidR="00771395" w:rsidRPr="00771395">
        <w:rPr>
          <w:sz w:val="20"/>
          <w:szCs w:val="20"/>
        </w:rPr>
        <w:t>exaggerated</w:t>
      </w:r>
      <w:r w:rsidR="00771395" w:rsidRPr="00771395">
        <w:rPr>
          <w:rFonts w:hint="eastAsia"/>
          <w:sz w:val="20"/>
          <w:szCs w:val="20"/>
        </w:rPr>
        <w:t xml:space="preserve"> </w:t>
      </w:r>
      <w:r w:rsidR="00771395" w:rsidRPr="00771395">
        <w:rPr>
          <w:sz w:val="20"/>
          <w:szCs w:val="20"/>
        </w:rPr>
        <w:t>because</w:t>
      </w:r>
      <w:r w:rsidR="00771395" w:rsidRPr="00771395">
        <w:rPr>
          <w:rFonts w:hint="eastAsia"/>
          <w:sz w:val="20"/>
          <w:szCs w:val="20"/>
        </w:rPr>
        <w:t xml:space="preserve"> the channels of </w:t>
      </w:r>
      <w:r w:rsidR="00771395" w:rsidRPr="00771395">
        <w:rPr>
          <w:sz w:val="20"/>
          <w:szCs w:val="20"/>
        </w:rPr>
        <w:t>adjacent</w:t>
      </w:r>
      <w:r w:rsidR="00771395" w:rsidRPr="00771395">
        <w:rPr>
          <w:rFonts w:hint="eastAsia"/>
          <w:sz w:val="20"/>
          <w:szCs w:val="20"/>
        </w:rPr>
        <w:t xml:space="preserve"> UEs are </w:t>
      </w:r>
      <w:r w:rsidR="00771395" w:rsidRPr="00771395">
        <w:rPr>
          <w:sz w:val="20"/>
          <w:szCs w:val="20"/>
        </w:rPr>
        <w:t>randomly</w:t>
      </w:r>
      <w:r w:rsidR="00771395" w:rsidRPr="00771395">
        <w:rPr>
          <w:rFonts w:hint="eastAsia"/>
          <w:sz w:val="20"/>
          <w:szCs w:val="20"/>
        </w:rPr>
        <w:t xml:space="preserve"> </w:t>
      </w:r>
      <w:r w:rsidR="00771395" w:rsidRPr="00771395">
        <w:rPr>
          <w:sz w:val="20"/>
          <w:szCs w:val="20"/>
        </w:rPr>
        <w:t>generate</w:t>
      </w:r>
      <w:r w:rsidR="00771395" w:rsidRPr="00771395">
        <w:rPr>
          <w:rFonts w:hint="eastAsia"/>
          <w:sz w:val="20"/>
          <w:szCs w:val="20"/>
        </w:rPr>
        <w:t xml:space="preserve">d with </w:t>
      </w:r>
      <w:r w:rsidR="00771395" w:rsidRPr="00771395">
        <w:rPr>
          <w:sz w:val="20"/>
          <w:szCs w:val="20"/>
        </w:rPr>
        <w:t>underestimated</w:t>
      </w:r>
      <w:r w:rsidR="00771395" w:rsidRPr="00771395">
        <w:rPr>
          <w:rFonts w:hint="eastAsia"/>
          <w:sz w:val="20"/>
          <w:szCs w:val="20"/>
        </w:rPr>
        <w:t xml:space="preserve"> </w:t>
      </w:r>
      <w:r w:rsidR="00771395" w:rsidRPr="00771395">
        <w:rPr>
          <w:sz w:val="20"/>
          <w:szCs w:val="20"/>
        </w:rPr>
        <w:t>correlation</w:t>
      </w:r>
      <w:r w:rsidR="00771395">
        <w:rPr>
          <w:sz w:val="20"/>
          <w:szCs w:val="20"/>
        </w:rPr>
        <w:t xml:space="preserve">. The impact to the performance evaluation could become more severe for 5G system, if 5G system is expected to have smaller cell size, more rapidly </w:t>
      </w:r>
      <w:r w:rsidR="0030040A">
        <w:rPr>
          <w:sz w:val="20"/>
          <w:szCs w:val="20"/>
        </w:rPr>
        <w:t xml:space="preserve">reduced </w:t>
      </w:r>
      <w:proofErr w:type="spellStart"/>
      <w:r w:rsidR="0030040A">
        <w:rPr>
          <w:sz w:val="20"/>
          <w:szCs w:val="20"/>
        </w:rPr>
        <w:t>pathloss</w:t>
      </w:r>
      <w:proofErr w:type="spellEnd"/>
      <w:r w:rsidR="0030040A">
        <w:rPr>
          <w:sz w:val="20"/>
          <w:szCs w:val="20"/>
        </w:rPr>
        <w:t xml:space="preserve"> and more narrowed </w:t>
      </w:r>
      <w:proofErr w:type="spellStart"/>
      <w:r w:rsidR="0030040A">
        <w:rPr>
          <w:sz w:val="20"/>
          <w:szCs w:val="20"/>
        </w:rPr>
        <w:t>Tx</w:t>
      </w:r>
      <w:proofErr w:type="spellEnd"/>
      <w:r w:rsidR="0030040A">
        <w:rPr>
          <w:sz w:val="20"/>
          <w:szCs w:val="20"/>
        </w:rPr>
        <w:t xml:space="preserve"> antenna pattern. </w:t>
      </w:r>
    </w:p>
    <w:p w:rsidR="00CB5332" w:rsidRPr="00AB57FC" w:rsidRDefault="00CB5332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 w:rsidRPr="00DC7336">
        <w:rPr>
          <w:sz w:val="20"/>
          <w:szCs w:val="20"/>
        </w:rPr>
        <w:t xml:space="preserve">The spatial </w:t>
      </w:r>
      <w:r w:rsidR="00891132" w:rsidRPr="00DC7336">
        <w:rPr>
          <w:sz w:val="20"/>
          <w:szCs w:val="20"/>
        </w:rPr>
        <w:t>consistency demonstrated in Section 3 also suggests</w:t>
      </w:r>
      <w:r w:rsidRPr="00DC7336">
        <w:rPr>
          <w:sz w:val="20"/>
          <w:szCs w:val="20"/>
        </w:rPr>
        <w:t xml:space="preserve"> that </w:t>
      </w:r>
      <w:r w:rsidRPr="00AB57FC">
        <w:rPr>
          <w:sz w:val="20"/>
          <w:szCs w:val="20"/>
        </w:rPr>
        <w:t xml:space="preserve">the </w:t>
      </w:r>
      <w:r w:rsidRPr="00AB57FC">
        <w:rPr>
          <w:rFonts w:hint="eastAsia"/>
          <w:sz w:val="20"/>
          <w:szCs w:val="20"/>
        </w:rPr>
        <w:t xml:space="preserve">channel </w:t>
      </w:r>
      <w:r w:rsidRPr="00AB57FC">
        <w:rPr>
          <w:sz w:val="20"/>
          <w:szCs w:val="20"/>
        </w:rPr>
        <w:t>differences</w:t>
      </w:r>
      <w:r w:rsidRPr="00AB57FC">
        <w:rPr>
          <w:rFonts w:hint="eastAsia"/>
          <w:sz w:val="20"/>
          <w:szCs w:val="20"/>
        </w:rPr>
        <w:t xml:space="preserve"> </w:t>
      </w:r>
      <w:r w:rsidR="00DC7336" w:rsidRPr="00AB57FC">
        <w:rPr>
          <w:sz w:val="20"/>
          <w:szCs w:val="20"/>
        </w:rPr>
        <w:t>among different</w:t>
      </w:r>
      <w:r w:rsidR="00DC7336" w:rsidRPr="00AB57FC">
        <w:rPr>
          <w:rFonts w:hint="eastAsia"/>
          <w:sz w:val="20"/>
          <w:szCs w:val="20"/>
        </w:rPr>
        <w:t xml:space="preserve"> </w:t>
      </w:r>
      <w:r w:rsidR="00DC7336" w:rsidRPr="00AB57FC">
        <w:rPr>
          <w:sz w:val="20"/>
          <w:szCs w:val="20"/>
        </w:rPr>
        <w:t xml:space="preserve">antenna </w:t>
      </w:r>
      <w:r w:rsidRPr="00AB57FC">
        <w:rPr>
          <w:rFonts w:hint="eastAsia"/>
          <w:sz w:val="20"/>
          <w:szCs w:val="20"/>
        </w:rPr>
        <w:t xml:space="preserve">elements in the </w:t>
      </w:r>
      <w:r w:rsidRPr="00AB57FC">
        <w:rPr>
          <w:sz w:val="20"/>
          <w:szCs w:val="20"/>
        </w:rPr>
        <w:t>massive</w:t>
      </w:r>
      <w:r w:rsidR="00DC7336" w:rsidRPr="00AB57FC">
        <w:rPr>
          <w:rFonts w:hint="eastAsia"/>
          <w:sz w:val="20"/>
          <w:szCs w:val="20"/>
        </w:rPr>
        <w:t xml:space="preserve"> MIMO or largely</w:t>
      </w:r>
      <w:r w:rsidR="00DC7336" w:rsidRPr="00AB57FC">
        <w:rPr>
          <w:sz w:val="20"/>
          <w:szCs w:val="20"/>
        </w:rPr>
        <w:t>-</w:t>
      </w:r>
      <w:r w:rsidRPr="00AB57FC">
        <w:rPr>
          <w:rFonts w:hint="eastAsia"/>
          <w:sz w:val="20"/>
          <w:szCs w:val="20"/>
        </w:rPr>
        <w:t xml:space="preserve">distributed MIMO </w:t>
      </w:r>
      <w:r w:rsidRPr="00AB57FC">
        <w:rPr>
          <w:sz w:val="20"/>
          <w:szCs w:val="20"/>
        </w:rPr>
        <w:t>are generally not random. Therefore</w:t>
      </w:r>
      <w:r w:rsidR="00891132" w:rsidRPr="00AB57FC">
        <w:rPr>
          <w:sz w:val="20"/>
          <w:szCs w:val="20"/>
        </w:rPr>
        <w:t>, whether</w:t>
      </w:r>
      <w:r w:rsidR="00DC7336" w:rsidRPr="00AB57FC">
        <w:rPr>
          <w:sz w:val="20"/>
          <w:szCs w:val="20"/>
        </w:rPr>
        <w:t xml:space="preserve"> these MIMO techniques are fairly evaluated heavily depends on whether</w:t>
      </w:r>
      <w:r w:rsidR="00DC7336" w:rsidRPr="00DC7336">
        <w:rPr>
          <w:sz w:val="20"/>
          <w:szCs w:val="20"/>
        </w:rPr>
        <w:t xml:space="preserve"> the spatial correlations among antenna elements are accurately modelled. </w:t>
      </w:r>
    </w:p>
    <w:p w:rsidR="00AB57FC" w:rsidRDefault="00AB57FC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>
        <w:rPr>
          <w:sz w:val="20"/>
          <w:szCs w:val="20"/>
        </w:rPr>
        <w:t xml:space="preserve">The spatial consistency in terms of continuations of large scale fading and small scale </w:t>
      </w:r>
      <w:r w:rsidR="00605479">
        <w:rPr>
          <w:sz w:val="20"/>
          <w:szCs w:val="20"/>
        </w:rPr>
        <w:t>time/</w:t>
      </w:r>
      <w:r>
        <w:rPr>
          <w:sz w:val="20"/>
          <w:szCs w:val="20"/>
        </w:rPr>
        <w:t xml:space="preserve">spatial parameters over </w:t>
      </w:r>
      <w:r w:rsidR="00605479">
        <w:rPr>
          <w:sz w:val="20"/>
          <w:szCs w:val="20"/>
        </w:rPr>
        <w:t xml:space="preserve">contiguous geographical areas is demonstrated in Section 4, where the coverage area is served by one or multiple </w:t>
      </w:r>
      <w:proofErr w:type="spellStart"/>
      <w:r w:rsidR="00605479">
        <w:rPr>
          <w:sz w:val="20"/>
          <w:szCs w:val="20"/>
        </w:rPr>
        <w:t>eNBs</w:t>
      </w:r>
      <w:proofErr w:type="spellEnd"/>
      <w:r w:rsidR="00605479">
        <w:rPr>
          <w:sz w:val="20"/>
          <w:szCs w:val="20"/>
        </w:rPr>
        <w:t xml:space="preserve">. </w:t>
      </w:r>
      <w:r w:rsidR="00D45B4E">
        <w:rPr>
          <w:sz w:val="20"/>
          <w:szCs w:val="20"/>
        </w:rPr>
        <w:t>This suggests the</w:t>
      </w:r>
      <w:r w:rsidR="00605479">
        <w:rPr>
          <w:sz w:val="20"/>
          <w:szCs w:val="20"/>
        </w:rPr>
        <w:t xml:space="preserve"> important role </w:t>
      </w:r>
      <w:r w:rsidR="00D45B4E">
        <w:rPr>
          <w:sz w:val="20"/>
          <w:szCs w:val="20"/>
        </w:rPr>
        <w:t xml:space="preserve">of spatial consistency </w:t>
      </w:r>
      <w:r w:rsidR="00605479">
        <w:rPr>
          <w:sz w:val="20"/>
          <w:szCs w:val="20"/>
        </w:rPr>
        <w:t>in the evaluation of beam-tracking al</w:t>
      </w:r>
      <w:r w:rsidR="00D45B4E">
        <w:rPr>
          <w:sz w:val="20"/>
          <w:szCs w:val="20"/>
        </w:rPr>
        <w:t>gorithm, which</w:t>
      </w:r>
      <w:r w:rsidR="00D45B4E" w:rsidRPr="0079486E">
        <w:rPr>
          <w:rFonts w:eastAsiaTheme="minorEastAsia" w:hint="eastAsia"/>
          <w:sz w:val="20"/>
          <w:szCs w:val="20"/>
          <w:lang w:eastAsia="zh-CN"/>
        </w:rPr>
        <w:t xml:space="preserve"> continuously maintain</w:t>
      </w:r>
      <w:r w:rsidR="00D45B4E">
        <w:rPr>
          <w:rFonts w:eastAsiaTheme="minorEastAsia"/>
          <w:sz w:val="20"/>
          <w:szCs w:val="20"/>
          <w:lang w:eastAsia="zh-CN"/>
        </w:rPr>
        <w:t>s</w:t>
      </w:r>
      <w:r w:rsidR="00D45B4E" w:rsidRPr="0079486E">
        <w:rPr>
          <w:rFonts w:eastAsiaTheme="minorEastAsia" w:hint="eastAsia"/>
          <w:sz w:val="20"/>
          <w:szCs w:val="20"/>
          <w:lang w:eastAsia="zh-CN"/>
        </w:rPr>
        <w:t xml:space="preserve"> </w:t>
      </w:r>
      <w:proofErr w:type="spellStart"/>
      <w:r w:rsidR="00D45B4E" w:rsidRPr="0079486E">
        <w:rPr>
          <w:rFonts w:eastAsiaTheme="minorEastAsia" w:hint="eastAsia"/>
          <w:sz w:val="20"/>
          <w:szCs w:val="20"/>
          <w:lang w:eastAsia="zh-CN"/>
        </w:rPr>
        <w:t>Tx</w:t>
      </w:r>
      <w:proofErr w:type="spellEnd"/>
      <w:r w:rsidR="00D45B4E" w:rsidRPr="0079486E">
        <w:rPr>
          <w:rFonts w:eastAsiaTheme="minorEastAsia" w:hint="eastAsia"/>
          <w:sz w:val="20"/>
          <w:szCs w:val="20"/>
          <w:lang w:eastAsia="zh-CN"/>
        </w:rPr>
        <w:t>/Rx beam pairs aligning with the optimal physica</w:t>
      </w:r>
      <w:r w:rsidR="00D45B4E">
        <w:rPr>
          <w:rFonts w:eastAsiaTheme="minorEastAsia" w:hint="eastAsia"/>
          <w:sz w:val="20"/>
          <w:szCs w:val="20"/>
          <w:lang w:eastAsia="zh-CN"/>
        </w:rPr>
        <w:t>l path</w:t>
      </w:r>
      <w:r w:rsidR="00D45B4E">
        <w:rPr>
          <w:rFonts w:eastAsiaTheme="minorEastAsia"/>
          <w:sz w:val="20"/>
          <w:szCs w:val="20"/>
          <w:lang w:eastAsia="zh-CN"/>
        </w:rPr>
        <w:t xml:space="preserve"> during UE mobility. I</w:t>
      </w:r>
      <w:r w:rsidR="00D45B4E">
        <w:rPr>
          <w:rFonts w:eastAsiaTheme="minorEastAsia" w:hint="eastAsia"/>
          <w:sz w:val="20"/>
          <w:szCs w:val="20"/>
          <w:lang w:eastAsia="zh-CN"/>
        </w:rPr>
        <w:t>f</w:t>
      </w:r>
      <w:r w:rsidR="00D45B4E">
        <w:rPr>
          <w:rFonts w:eastAsiaTheme="minorEastAsia"/>
          <w:sz w:val="20"/>
          <w:szCs w:val="20"/>
          <w:lang w:eastAsia="zh-CN"/>
        </w:rPr>
        <w:t xml:space="preserve"> </w:t>
      </w:r>
      <w:r w:rsidR="00D45B4E" w:rsidRPr="0079486E">
        <w:rPr>
          <w:rFonts w:eastAsiaTheme="minorEastAsia" w:hint="eastAsia"/>
          <w:sz w:val="20"/>
          <w:szCs w:val="20"/>
          <w:lang w:eastAsia="zh-CN"/>
        </w:rPr>
        <w:t xml:space="preserve">spatial consistency is </w:t>
      </w:r>
      <w:r w:rsidR="00D45B4E">
        <w:rPr>
          <w:rFonts w:eastAsiaTheme="minorEastAsia"/>
          <w:sz w:val="20"/>
          <w:szCs w:val="20"/>
          <w:lang w:eastAsia="zh-CN"/>
        </w:rPr>
        <w:t>missing in</w:t>
      </w:r>
      <w:r w:rsidR="00D45B4E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D45B4E" w:rsidRPr="006E7DAB">
        <w:rPr>
          <w:rFonts w:eastAsiaTheme="minorEastAsia" w:hint="eastAsia"/>
          <w:sz w:val="20"/>
          <w:szCs w:val="20"/>
          <w:lang w:eastAsia="zh-CN"/>
        </w:rPr>
        <w:t xml:space="preserve">channel modelling, </w:t>
      </w:r>
      <w:r w:rsidR="00D45B4E" w:rsidRPr="006E7DAB">
        <w:rPr>
          <w:rFonts w:eastAsiaTheme="minorEastAsia"/>
          <w:sz w:val="20"/>
          <w:szCs w:val="20"/>
          <w:lang w:eastAsia="zh-CN"/>
        </w:rPr>
        <w:t>the effectiveness of</w:t>
      </w:r>
      <w:r w:rsidR="00D45B4E" w:rsidRPr="006E7DAB">
        <w:rPr>
          <w:rFonts w:eastAsiaTheme="minorEastAsia" w:hint="eastAsia"/>
          <w:sz w:val="20"/>
          <w:szCs w:val="20"/>
          <w:lang w:eastAsia="zh-CN"/>
        </w:rPr>
        <w:t xml:space="preserve"> beam tracking </w:t>
      </w:r>
      <w:r w:rsidR="00D45B4E" w:rsidRPr="006E7DAB">
        <w:rPr>
          <w:rFonts w:eastAsiaTheme="minorEastAsia"/>
          <w:sz w:val="20"/>
          <w:szCs w:val="20"/>
          <w:lang w:eastAsia="zh-CN"/>
        </w:rPr>
        <w:t>would</w:t>
      </w:r>
      <w:r w:rsidR="00D45B4E" w:rsidRPr="006E7DAB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D45B4E" w:rsidRPr="006E7DAB">
        <w:rPr>
          <w:rFonts w:eastAsiaTheme="minorEastAsia"/>
          <w:sz w:val="20"/>
          <w:szCs w:val="20"/>
          <w:lang w:eastAsia="zh-CN"/>
        </w:rPr>
        <w:t xml:space="preserve">not </w:t>
      </w:r>
      <w:r w:rsidR="00D45B4E" w:rsidRPr="006E7DAB">
        <w:rPr>
          <w:rFonts w:eastAsiaTheme="minorEastAsia" w:hint="eastAsia"/>
          <w:sz w:val="20"/>
          <w:szCs w:val="20"/>
          <w:lang w:eastAsia="zh-CN"/>
        </w:rPr>
        <w:t xml:space="preserve">be </w:t>
      </w:r>
      <w:r w:rsidR="00D45B4E" w:rsidRPr="006E7DAB">
        <w:rPr>
          <w:rFonts w:eastAsiaTheme="minorEastAsia"/>
          <w:sz w:val="20"/>
          <w:szCs w:val="20"/>
          <w:lang w:eastAsia="zh-CN"/>
        </w:rPr>
        <w:t>correctly evaluated</w:t>
      </w:r>
      <w:r w:rsidR="00D45B4E" w:rsidRPr="006E7DAB">
        <w:rPr>
          <w:rFonts w:eastAsiaTheme="minorEastAsia" w:hint="eastAsia"/>
          <w:sz w:val="20"/>
          <w:szCs w:val="20"/>
          <w:lang w:eastAsia="zh-CN"/>
        </w:rPr>
        <w:t>.</w:t>
      </w:r>
    </w:p>
    <w:p w:rsidR="00561693" w:rsidRDefault="00145C55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eastAsia="zh-CN"/>
        </w:rPr>
        <w:t xml:space="preserve">The D2D and V2V are two important applications in future and are already in the scope of 3GPP </w:t>
      </w:r>
      <w:r w:rsidRPr="003C3ECF">
        <w:rPr>
          <w:rFonts w:eastAsiaTheme="minorEastAsia"/>
          <w:sz w:val="20"/>
          <w:szCs w:val="20"/>
          <w:lang w:eastAsia="zh-CN"/>
        </w:rPr>
        <w:t xml:space="preserve">specification. </w:t>
      </w:r>
      <w:r w:rsidR="003C3ECF">
        <w:rPr>
          <w:rFonts w:eastAsiaTheme="minorEastAsia" w:hint="eastAsia"/>
          <w:sz w:val="20"/>
          <w:szCs w:val="20"/>
          <w:lang w:eastAsia="zh-CN"/>
        </w:rPr>
        <w:t>The contin</w:t>
      </w:r>
      <w:r w:rsidR="003C3ECF">
        <w:rPr>
          <w:rFonts w:eastAsiaTheme="minorEastAsia"/>
          <w:sz w:val="20"/>
          <w:szCs w:val="20"/>
          <w:lang w:eastAsia="zh-CN"/>
        </w:rPr>
        <w:t xml:space="preserve">uity 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of the channel </w:t>
      </w:r>
      <w:r w:rsidR="003C3ECF">
        <w:rPr>
          <w:rFonts w:eastAsiaTheme="minorEastAsia"/>
          <w:sz w:val="20"/>
          <w:szCs w:val="20"/>
          <w:lang w:eastAsia="zh-CN"/>
        </w:rPr>
        <w:t xml:space="preserve">variations over 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different links is important for performance evaluation of </w:t>
      </w:r>
      <w:r w:rsidR="003C3ECF">
        <w:rPr>
          <w:rFonts w:eastAsiaTheme="minorEastAsia"/>
          <w:sz w:val="20"/>
          <w:szCs w:val="20"/>
          <w:lang w:eastAsia="zh-CN"/>
        </w:rPr>
        <w:t xml:space="preserve">not only 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the </w:t>
      </w:r>
      <w:r w:rsidR="003C3ECF" w:rsidRPr="003C3ECF">
        <w:rPr>
          <w:rFonts w:eastAsiaTheme="minorEastAsia"/>
          <w:sz w:val="20"/>
          <w:szCs w:val="20"/>
          <w:lang w:eastAsia="zh-CN"/>
        </w:rPr>
        <w:t>standalone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 D2D or V2D network</w:t>
      </w:r>
      <w:r w:rsidR="003C3ECF">
        <w:rPr>
          <w:rFonts w:eastAsiaTheme="minorEastAsia"/>
          <w:sz w:val="20"/>
          <w:szCs w:val="20"/>
          <w:lang w:eastAsia="zh-CN"/>
        </w:rPr>
        <w:t xml:space="preserve">, but also 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the </w:t>
      </w:r>
      <w:r w:rsidR="003C3ECF">
        <w:rPr>
          <w:rFonts w:eastAsiaTheme="minorEastAsia"/>
          <w:sz w:val="20"/>
          <w:szCs w:val="20"/>
          <w:lang w:eastAsia="zh-CN"/>
        </w:rPr>
        <w:t>network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C3ECF">
        <w:rPr>
          <w:rFonts w:eastAsiaTheme="minorEastAsia"/>
          <w:sz w:val="20"/>
          <w:szCs w:val="20"/>
          <w:lang w:eastAsia="zh-CN"/>
        </w:rPr>
        <w:t xml:space="preserve">mixed </w:t>
      </w:r>
      <w:r w:rsidR="003C3ECF">
        <w:rPr>
          <w:rFonts w:eastAsiaTheme="minorEastAsia" w:hint="eastAsia"/>
          <w:sz w:val="20"/>
          <w:szCs w:val="20"/>
          <w:lang w:eastAsia="zh-CN"/>
        </w:rPr>
        <w:t xml:space="preserve">with </w:t>
      </w:r>
      <w:r w:rsidR="0082375F">
        <w:rPr>
          <w:rFonts w:eastAsiaTheme="minorEastAsia"/>
          <w:sz w:val="20"/>
          <w:szCs w:val="20"/>
          <w:lang w:eastAsia="zh-CN"/>
        </w:rPr>
        <w:t>traditiona</w:t>
      </w:r>
      <w:r w:rsidR="003C3ECF">
        <w:rPr>
          <w:rFonts w:eastAsiaTheme="minorEastAsia"/>
          <w:sz w:val="20"/>
          <w:szCs w:val="20"/>
          <w:lang w:eastAsia="zh-CN"/>
        </w:rPr>
        <w:t>l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 xml:space="preserve"> cellu</w:t>
      </w:r>
      <w:r w:rsidR="003C3ECF">
        <w:rPr>
          <w:rFonts w:eastAsiaTheme="minorEastAsia"/>
          <w:sz w:val="20"/>
          <w:szCs w:val="20"/>
          <w:lang w:eastAsia="zh-CN"/>
        </w:rPr>
        <w:t>l</w:t>
      </w:r>
      <w:r w:rsidR="003C3ECF">
        <w:rPr>
          <w:rFonts w:eastAsiaTheme="minorEastAsia" w:hint="eastAsia"/>
          <w:sz w:val="20"/>
          <w:szCs w:val="20"/>
          <w:lang w:eastAsia="zh-CN"/>
        </w:rPr>
        <w:t xml:space="preserve">ar </w:t>
      </w:r>
      <w:r w:rsidR="003C3ECF">
        <w:rPr>
          <w:rFonts w:eastAsiaTheme="minorEastAsia"/>
          <w:sz w:val="20"/>
          <w:szCs w:val="20"/>
          <w:lang w:eastAsia="zh-CN"/>
        </w:rPr>
        <w:t>service</w:t>
      </w:r>
      <w:r w:rsidR="003C3ECF" w:rsidRPr="003C3ECF">
        <w:rPr>
          <w:rFonts w:eastAsiaTheme="minorEastAsia" w:hint="eastAsia"/>
          <w:sz w:val="20"/>
          <w:szCs w:val="20"/>
          <w:lang w:eastAsia="zh-CN"/>
        </w:rPr>
        <w:t>.</w:t>
      </w:r>
      <w:r w:rsidR="003C3ECF" w:rsidRPr="003C3ECF">
        <w:rPr>
          <w:rFonts w:eastAsiaTheme="minorEastAsia"/>
          <w:sz w:val="20"/>
          <w:szCs w:val="20"/>
          <w:lang w:eastAsia="zh-CN"/>
        </w:rPr>
        <w:t xml:space="preserve"> </w:t>
      </w:r>
      <w:r w:rsidR="006D4016" w:rsidRPr="003C3ECF">
        <w:rPr>
          <w:rFonts w:eastAsiaTheme="minorEastAsia"/>
          <w:sz w:val="20"/>
          <w:szCs w:val="20"/>
          <w:lang w:eastAsia="zh-CN"/>
        </w:rPr>
        <w:t xml:space="preserve">In addition, the characteristic of dual mobility (both </w:t>
      </w:r>
      <w:proofErr w:type="spellStart"/>
      <w:r w:rsidR="006D4016" w:rsidRPr="003C3ECF">
        <w:rPr>
          <w:rFonts w:eastAsiaTheme="minorEastAsia"/>
          <w:sz w:val="20"/>
          <w:szCs w:val="20"/>
          <w:lang w:eastAsia="zh-CN"/>
        </w:rPr>
        <w:t>Tx</w:t>
      </w:r>
      <w:proofErr w:type="spellEnd"/>
      <w:r w:rsidR="006D4016" w:rsidRPr="003C3ECF">
        <w:rPr>
          <w:rFonts w:eastAsiaTheme="minorEastAsia"/>
          <w:sz w:val="20"/>
          <w:szCs w:val="20"/>
          <w:lang w:eastAsia="zh-CN"/>
        </w:rPr>
        <w:t xml:space="preserve"> and Rx </w:t>
      </w:r>
      <w:r w:rsidR="00561693" w:rsidRPr="003C3ECF">
        <w:rPr>
          <w:rFonts w:eastAsiaTheme="minorEastAsia"/>
          <w:sz w:val="20"/>
          <w:szCs w:val="20"/>
          <w:lang w:eastAsia="zh-CN"/>
        </w:rPr>
        <w:t>move at the same time) could impose new necessity for</w:t>
      </w:r>
      <w:r w:rsidR="006D4016">
        <w:rPr>
          <w:rFonts w:eastAsiaTheme="minorEastAsia"/>
          <w:sz w:val="20"/>
          <w:szCs w:val="20"/>
          <w:lang w:eastAsia="zh-CN"/>
        </w:rPr>
        <w:t xml:space="preserve"> spatial consistency </w:t>
      </w:r>
      <w:r w:rsidR="0082375F">
        <w:rPr>
          <w:rFonts w:eastAsiaTheme="minorEastAsia"/>
          <w:sz w:val="20"/>
          <w:szCs w:val="20"/>
          <w:lang w:eastAsia="zh-CN"/>
        </w:rPr>
        <w:t>which</w:t>
      </w:r>
      <w:r w:rsidR="00561693">
        <w:rPr>
          <w:rFonts w:eastAsiaTheme="minorEastAsia"/>
          <w:sz w:val="20"/>
          <w:szCs w:val="20"/>
          <w:lang w:eastAsia="zh-CN"/>
        </w:rPr>
        <w:t xml:space="preserve"> may be safely ignored in low frequencies but not in high frequencies. </w:t>
      </w:r>
    </w:p>
    <w:p w:rsidR="00145C55" w:rsidRPr="00C35D3A" w:rsidRDefault="00BB686E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 w:rsidRPr="00C86B12">
        <w:rPr>
          <w:rFonts w:eastAsiaTheme="minorEastAsia"/>
          <w:sz w:val="20"/>
          <w:szCs w:val="20"/>
          <w:lang w:eastAsia="zh-CN"/>
        </w:rPr>
        <w:t>The spatial consis</w:t>
      </w:r>
      <w:r w:rsidR="00C86B12" w:rsidRPr="00C86B12">
        <w:rPr>
          <w:rFonts w:eastAsiaTheme="minorEastAsia"/>
          <w:sz w:val="20"/>
          <w:szCs w:val="20"/>
          <w:lang w:eastAsia="zh-CN"/>
        </w:rPr>
        <w:t>tency demonstrated in Section 4 also</w:t>
      </w:r>
      <w:r w:rsidRPr="00C86B12">
        <w:rPr>
          <w:rFonts w:eastAsiaTheme="minorEastAsia"/>
          <w:sz w:val="20"/>
          <w:szCs w:val="20"/>
          <w:lang w:eastAsia="zh-CN"/>
        </w:rPr>
        <w:t xml:space="preserve"> suggests that, i</w:t>
      </w:r>
      <w:r w:rsidR="00561693" w:rsidRPr="00C86B12">
        <w:rPr>
          <w:rFonts w:eastAsiaTheme="minorEastAsia"/>
          <w:sz w:val="20"/>
          <w:szCs w:val="20"/>
          <w:lang w:eastAsia="zh-CN"/>
        </w:rPr>
        <w:t xml:space="preserve">f </w:t>
      </w:r>
      <w:r w:rsidR="00561693" w:rsidRPr="00C86B12">
        <w:rPr>
          <w:rFonts w:hint="eastAsia"/>
          <w:sz w:val="20"/>
          <w:szCs w:val="20"/>
        </w:rPr>
        <w:t xml:space="preserve">the channel </w:t>
      </w:r>
      <w:r w:rsidR="00561693" w:rsidRPr="00C86B12">
        <w:rPr>
          <w:sz w:val="20"/>
          <w:szCs w:val="20"/>
        </w:rPr>
        <w:t xml:space="preserve">correlation or consistency among links between a UE and multiple </w:t>
      </w:r>
      <w:proofErr w:type="spellStart"/>
      <w:r w:rsidR="00561693" w:rsidRPr="00C86B12">
        <w:rPr>
          <w:sz w:val="20"/>
          <w:szCs w:val="20"/>
        </w:rPr>
        <w:t>eNBs</w:t>
      </w:r>
      <w:proofErr w:type="spellEnd"/>
      <w:r w:rsidR="00561693" w:rsidRPr="00C86B12">
        <w:rPr>
          <w:rFonts w:hint="eastAsia"/>
          <w:sz w:val="20"/>
          <w:szCs w:val="20"/>
        </w:rPr>
        <w:t xml:space="preserve"> (</w:t>
      </w:r>
      <w:r w:rsidR="00561693" w:rsidRPr="00C86B12">
        <w:rPr>
          <w:sz w:val="20"/>
          <w:szCs w:val="20"/>
        </w:rPr>
        <w:t>e.g., in</w:t>
      </w:r>
      <w:r w:rsidR="00561693" w:rsidRPr="00C86B12">
        <w:rPr>
          <w:rFonts w:hint="eastAsia"/>
          <w:sz w:val="20"/>
          <w:szCs w:val="20"/>
        </w:rPr>
        <w:t xml:space="preserve"> the UDN or small cell cases)</w:t>
      </w:r>
      <w:r w:rsidR="00145C55" w:rsidRPr="00C86B12">
        <w:rPr>
          <w:rFonts w:eastAsiaTheme="minorEastAsia"/>
          <w:sz w:val="20"/>
          <w:szCs w:val="20"/>
          <w:lang w:eastAsia="zh-CN"/>
        </w:rPr>
        <w:t xml:space="preserve"> </w:t>
      </w:r>
      <w:r w:rsidR="00561693" w:rsidRPr="00C86B12">
        <w:rPr>
          <w:rFonts w:eastAsiaTheme="minorEastAsia"/>
          <w:sz w:val="20"/>
          <w:szCs w:val="20"/>
          <w:lang w:eastAsia="zh-CN"/>
        </w:rPr>
        <w:t xml:space="preserve">is not </w:t>
      </w:r>
      <w:r w:rsidR="00561693" w:rsidRPr="00C86B12">
        <w:rPr>
          <w:rFonts w:eastAsiaTheme="minorEastAsia"/>
          <w:sz w:val="20"/>
          <w:szCs w:val="20"/>
          <w:lang w:eastAsia="zh-CN"/>
        </w:rPr>
        <w:lastRenderedPageBreak/>
        <w:t>modelled</w:t>
      </w:r>
      <w:r w:rsidR="00611475" w:rsidRPr="00C86B12">
        <w:rPr>
          <w:rFonts w:eastAsiaTheme="minorEastAsia"/>
          <w:sz w:val="20"/>
          <w:szCs w:val="20"/>
          <w:lang w:eastAsia="zh-CN"/>
        </w:rPr>
        <w:t xml:space="preserve"> or modelled without sufficient accuracy to the actual consistency</w:t>
      </w:r>
      <w:r w:rsidR="00561693" w:rsidRPr="00C86B12">
        <w:rPr>
          <w:rFonts w:eastAsiaTheme="minorEastAsia"/>
          <w:sz w:val="20"/>
          <w:szCs w:val="20"/>
          <w:lang w:eastAsia="zh-CN"/>
        </w:rPr>
        <w:t xml:space="preserve">, </w:t>
      </w:r>
      <w:r w:rsidR="00561693" w:rsidRPr="00C86B12">
        <w:rPr>
          <w:sz w:val="20"/>
          <w:szCs w:val="20"/>
        </w:rPr>
        <w:t>the cell selection</w:t>
      </w:r>
      <w:r w:rsidR="00561693" w:rsidRPr="00C86B12">
        <w:rPr>
          <w:rFonts w:hint="eastAsia"/>
          <w:sz w:val="20"/>
          <w:szCs w:val="20"/>
        </w:rPr>
        <w:t xml:space="preserve"> and co-channel interference</w:t>
      </w:r>
      <w:r w:rsidR="00C86B12" w:rsidRPr="00C86B12">
        <w:rPr>
          <w:sz w:val="20"/>
          <w:szCs w:val="20"/>
        </w:rPr>
        <w:t xml:space="preserve"> would not be correctly studied;</w:t>
      </w:r>
      <w:r w:rsidR="00561693" w:rsidRPr="00C86B12">
        <w:rPr>
          <w:sz w:val="20"/>
          <w:szCs w:val="20"/>
        </w:rPr>
        <w:t xml:space="preserve"> </w:t>
      </w:r>
      <w:r w:rsidR="00C86B12" w:rsidRPr="00C86B12">
        <w:rPr>
          <w:sz w:val="20"/>
          <w:szCs w:val="20"/>
        </w:rPr>
        <w:t>m</w:t>
      </w:r>
      <w:r w:rsidR="00561693" w:rsidRPr="00C86B12">
        <w:rPr>
          <w:rFonts w:hint="eastAsia"/>
          <w:sz w:val="20"/>
          <w:szCs w:val="20"/>
        </w:rPr>
        <w:t xml:space="preserve">eanwhile, the </w:t>
      </w:r>
      <w:r w:rsidR="0010196B" w:rsidRPr="00C86B12">
        <w:rPr>
          <w:sz w:val="20"/>
          <w:szCs w:val="20"/>
        </w:rPr>
        <w:t>inaccurate</w:t>
      </w:r>
      <w:r w:rsidR="00561693" w:rsidRPr="00C86B12">
        <w:rPr>
          <w:rFonts w:hint="eastAsia"/>
          <w:sz w:val="20"/>
          <w:szCs w:val="20"/>
        </w:rPr>
        <w:t xml:space="preserve"> </w:t>
      </w:r>
      <w:r w:rsidR="00561693" w:rsidRPr="00C86B12">
        <w:rPr>
          <w:sz w:val="20"/>
          <w:szCs w:val="20"/>
        </w:rPr>
        <w:t>modelling</w:t>
      </w:r>
      <w:r w:rsidR="0010196B" w:rsidRPr="00C86B12">
        <w:rPr>
          <w:rFonts w:hint="eastAsia"/>
          <w:sz w:val="20"/>
          <w:szCs w:val="20"/>
        </w:rPr>
        <w:t xml:space="preserve"> of the </w:t>
      </w:r>
      <w:r w:rsidR="00611475" w:rsidRPr="00C86B12">
        <w:rPr>
          <w:sz w:val="20"/>
          <w:szCs w:val="20"/>
        </w:rPr>
        <w:t xml:space="preserve">spatially </w:t>
      </w:r>
      <w:r w:rsidR="0010196B" w:rsidRPr="00C86B12">
        <w:rPr>
          <w:rFonts w:hint="eastAsia"/>
          <w:sz w:val="20"/>
          <w:szCs w:val="20"/>
        </w:rPr>
        <w:t xml:space="preserve">correlated </w:t>
      </w:r>
      <w:r w:rsidR="0010196B" w:rsidRPr="00C86B12">
        <w:rPr>
          <w:sz w:val="20"/>
          <w:szCs w:val="20"/>
        </w:rPr>
        <w:t xml:space="preserve">shadow fading </w:t>
      </w:r>
      <w:r w:rsidR="00611475" w:rsidRPr="00C86B12">
        <w:rPr>
          <w:rFonts w:hint="eastAsia"/>
          <w:sz w:val="20"/>
          <w:szCs w:val="20"/>
        </w:rPr>
        <w:t>w</w:t>
      </w:r>
      <w:r w:rsidR="00611475" w:rsidRPr="00C86B12">
        <w:rPr>
          <w:sz w:val="20"/>
          <w:szCs w:val="20"/>
        </w:rPr>
        <w:t>ould</w:t>
      </w:r>
      <w:r w:rsidR="00561693" w:rsidRPr="00C86B12">
        <w:rPr>
          <w:rFonts w:hint="eastAsia"/>
          <w:sz w:val="20"/>
          <w:szCs w:val="20"/>
        </w:rPr>
        <w:t xml:space="preserve"> impact the </w:t>
      </w:r>
      <w:r w:rsidR="00561693" w:rsidRPr="00C86B12">
        <w:rPr>
          <w:sz w:val="20"/>
          <w:szCs w:val="20"/>
        </w:rPr>
        <w:t>estimation</w:t>
      </w:r>
      <w:r w:rsidR="00561693" w:rsidRPr="00C86B12">
        <w:rPr>
          <w:rFonts w:hint="eastAsia"/>
          <w:sz w:val="20"/>
          <w:szCs w:val="20"/>
        </w:rPr>
        <w:t xml:space="preserve"> of outage probab</w:t>
      </w:r>
      <w:r w:rsidR="00611475" w:rsidRPr="00C86B12">
        <w:rPr>
          <w:rFonts w:hint="eastAsia"/>
          <w:sz w:val="20"/>
          <w:szCs w:val="20"/>
        </w:rPr>
        <w:t xml:space="preserve">ility and the </w:t>
      </w:r>
      <w:r w:rsidR="00611475" w:rsidRPr="00C86B12">
        <w:rPr>
          <w:sz w:val="20"/>
          <w:szCs w:val="20"/>
        </w:rPr>
        <w:t>optimization of cell planning.</w:t>
      </w:r>
    </w:p>
    <w:p w:rsidR="006E44C7" w:rsidRPr="006E44C7" w:rsidRDefault="00C35D3A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>
        <w:rPr>
          <w:sz w:val="20"/>
          <w:szCs w:val="20"/>
        </w:rPr>
        <w:t xml:space="preserve">As discussed in </w:t>
      </w:r>
      <w:r w:rsidR="00455812">
        <w:rPr>
          <w:sz w:val="20"/>
          <w:szCs w:val="20"/>
        </w:rPr>
        <w:fldChar w:fldCharType="begin"/>
      </w:r>
      <w:r>
        <w:rPr>
          <w:sz w:val="20"/>
          <w:szCs w:val="20"/>
        </w:rPr>
        <w:instrText xml:space="preserve"> REF _Ref442104059 \r \h </w:instrText>
      </w:r>
      <w:r w:rsidR="00455812">
        <w:rPr>
          <w:sz w:val="20"/>
          <w:szCs w:val="20"/>
        </w:rPr>
      </w:r>
      <w:r w:rsidR="00455812">
        <w:rPr>
          <w:sz w:val="20"/>
          <w:szCs w:val="20"/>
        </w:rPr>
        <w:fldChar w:fldCharType="separate"/>
      </w:r>
      <w:r w:rsidR="00376C29">
        <w:rPr>
          <w:sz w:val="20"/>
          <w:szCs w:val="20"/>
        </w:rPr>
        <w:t>[2]</w:t>
      </w:r>
      <w:r w:rsidR="00455812">
        <w:rPr>
          <w:sz w:val="20"/>
          <w:szCs w:val="20"/>
        </w:rPr>
        <w:fldChar w:fldCharType="end"/>
      </w:r>
      <w:r>
        <w:rPr>
          <w:sz w:val="20"/>
          <w:szCs w:val="20"/>
        </w:rPr>
        <w:t xml:space="preserve">, the LOS/NLOS condition also exhibits the strong spatial consistency. Without the spatial consistency, </w:t>
      </w:r>
      <w:r w:rsidR="006E44C7">
        <w:rPr>
          <w:sz w:val="20"/>
          <w:szCs w:val="20"/>
        </w:rPr>
        <w:t>two UEs close to each other may experience independent LOS/NLOS conditions, which is generally not the realistic assumption.</w:t>
      </w:r>
    </w:p>
    <w:p w:rsidR="00C35D3A" w:rsidRPr="00C86B12" w:rsidRDefault="00EB76D3" w:rsidP="003D32A0">
      <w:pPr>
        <w:pStyle w:val="ListParagraph"/>
        <w:numPr>
          <w:ilvl w:val="0"/>
          <w:numId w:val="13"/>
        </w:numPr>
        <w:spacing w:after="120"/>
        <w:ind w:firstLineChars="0"/>
        <w:jc w:val="both"/>
        <w:rPr>
          <w:rFonts w:eastAsiaTheme="minorEastAsia"/>
          <w:sz w:val="20"/>
          <w:szCs w:val="20"/>
          <w:lang w:eastAsia="zh-CN"/>
        </w:rPr>
      </w:pPr>
      <w:r>
        <w:rPr>
          <w:sz w:val="20"/>
          <w:szCs w:val="20"/>
        </w:rPr>
        <w:t>When</w:t>
      </w:r>
      <w:r w:rsidR="0060456C">
        <w:rPr>
          <w:sz w:val="20"/>
          <w:szCs w:val="20"/>
        </w:rPr>
        <w:t xml:space="preserve"> th</w:t>
      </w:r>
      <w:r>
        <w:rPr>
          <w:sz w:val="20"/>
          <w:szCs w:val="20"/>
        </w:rPr>
        <w:t>e human/vehicle blockages occur</w:t>
      </w:r>
      <w:r w:rsidR="0060456C">
        <w:rPr>
          <w:sz w:val="20"/>
          <w:szCs w:val="20"/>
        </w:rPr>
        <w:t xml:space="preserve">, the propagation rays that are blocked are usually the ones with high spatial consistency with each other. </w:t>
      </w:r>
      <w:r>
        <w:rPr>
          <w:sz w:val="20"/>
          <w:szCs w:val="20"/>
        </w:rPr>
        <w:t xml:space="preserve">So far there </w:t>
      </w:r>
      <w:r w:rsidR="00E16C32">
        <w:rPr>
          <w:rFonts w:eastAsiaTheme="minorEastAsia" w:hint="eastAsia"/>
          <w:sz w:val="20"/>
          <w:szCs w:val="20"/>
          <w:lang w:eastAsia="zh-CN"/>
        </w:rPr>
        <w:t>are</w:t>
      </w:r>
      <w:r w:rsidR="00E16C32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no mature industrial/academic conclusions for how to model the blockage effects without the spatial consistencies to be modelled.  </w:t>
      </w:r>
      <w:r w:rsidR="0060456C">
        <w:rPr>
          <w:sz w:val="20"/>
          <w:szCs w:val="20"/>
        </w:rPr>
        <w:t xml:space="preserve"> </w:t>
      </w:r>
      <w:r w:rsidR="006E44C7">
        <w:rPr>
          <w:sz w:val="20"/>
          <w:szCs w:val="20"/>
        </w:rPr>
        <w:t xml:space="preserve"> </w:t>
      </w:r>
    </w:p>
    <w:p w:rsidR="0079486E" w:rsidRPr="00CA4790" w:rsidRDefault="0079486E" w:rsidP="00CA4790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79486E">
        <w:rPr>
          <w:rFonts w:eastAsiaTheme="minorEastAsia" w:hint="eastAsia"/>
          <w:sz w:val="20"/>
          <w:szCs w:val="20"/>
          <w:lang w:eastAsia="zh-CN"/>
        </w:rPr>
        <w:t xml:space="preserve">Consequently, </w:t>
      </w:r>
      <w:r w:rsidR="00FA1E43">
        <w:rPr>
          <w:rFonts w:eastAsiaTheme="minorEastAsia" w:hint="eastAsia"/>
          <w:sz w:val="20"/>
          <w:szCs w:val="20"/>
          <w:lang w:eastAsia="zh-CN"/>
        </w:rPr>
        <w:t>spatial consistency ha</w:t>
      </w:r>
      <w:r w:rsidR="00FA1E43">
        <w:rPr>
          <w:rFonts w:eastAsiaTheme="minorEastAsia"/>
          <w:sz w:val="20"/>
          <w:szCs w:val="20"/>
          <w:lang w:eastAsia="zh-CN"/>
        </w:rPr>
        <w:t>s</w:t>
      </w:r>
      <w:r w:rsidR="00FA1E43">
        <w:rPr>
          <w:rFonts w:eastAsiaTheme="minorEastAsia" w:hint="eastAsia"/>
          <w:sz w:val="20"/>
          <w:szCs w:val="20"/>
          <w:lang w:eastAsia="zh-CN"/>
        </w:rPr>
        <w:t xml:space="preserve"> been </w:t>
      </w:r>
      <w:r w:rsidR="00FA1E43">
        <w:rPr>
          <w:rFonts w:eastAsiaTheme="minorEastAsia"/>
          <w:sz w:val="20"/>
          <w:szCs w:val="20"/>
          <w:lang w:eastAsia="zh-CN"/>
        </w:rPr>
        <w:t>considered</w:t>
      </w:r>
      <w:r w:rsidR="00FA1E43">
        <w:rPr>
          <w:rFonts w:eastAsiaTheme="minorEastAsia" w:hint="eastAsia"/>
          <w:sz w:val="20"/>
          <w:szCs w:val="20"/>
          <w:lang w:eastAsia="zh-CN"/>
        </w:rPr>
        <w:t xml:space="preserve"> an essential feature </w:t>
      </w:r>
      <w:r w:rsidR="00FA1E43">
        <w:rPr>
          <w:rFonts w:eastAsiaTheme="minorEastAsia"/>
          <w:sz w:val="20"/>
          <w:szCs w:val="20"/>
          <w:lang w:eastAsia="zh-CN"/>
        </w:rPr>
        <w:t>in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high-frequency channel</w:t>
      </w:r>
      <w:r w:rsidR="00FA1E43">
        <w:rPr>
          <w:rFonts w:eastAsiaTheme="minorEastAsia" w:hint="eastAsia"/>
          <w:sz w:val="20"/>
          <w:szCs w:val="20"/>
          <w:lang w:eastAsia="zh-CN"/>
        </w:rPr>
        <w:t>s by the major channel model</w:t>
      </w:r>
      <w:r w:rsidR="00FA1E43">
        <w:rPr>
          <w:rFonts w:eastAsiaTheme="minorEastAsia"/>
          <w:sz w:val="20"/>
          <w:szCs w:val="20"/>
          <w:lang w:eastAsia="zh-CN"/>
        </w:rPr>
        <w:t xml:space="preserve"> research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organizations, i.e., METIS, COST2100 </w:t>
      </w:r>
      <w:r w:rsidRPr="00FA1E43">
        <w:rPr>
          <w:rFonts w:eastAsiaTheme="minorEastAsia" w:hint="eastAsia"/>
          <w:sz w:val="20"/>
          <w:szCs w:val="20"/>
          <w:lang w:eastAsia="zh-CN"/>
        </w:rPr>
        <w:t xml:space="preserve">and </w:t>
      </w:r>
      <w:proofErr w:type="spellStart"/>
      <w:r w:rsidRPr="00FA1E43">
        <w:rPr>
          <w:rFonts w:eastAsiaTheme="minorEastAsia" w:hint="eastAsia"/>
          <w:sz w:val="20"/>
          <w:szCs w:val="20"/>
          <w:lang w:eastAsia="zh-CN"/>
        </w:rPr>
        <w:t>MiWEBA</w:t>
      </w:r>
      <w:proofErr w:type="spellEnd"/>
      <w:r w:rsidR="00455812">
        <w:fldChar w:fldCharType="begin"/>
      </w:r>
      <w:r w:rsidR="00455812">
        <w:instrText xml:space="preserve"> REF _Ref441687069 \r \h  \* MERGEFORMAT </w:instrText>
      </w:r>
      <w:r w:rsidR="00455812">
        <w:fldChar w:fldCharType="separate"/>
      </w:r>
      <w:r w:rsidR="00376C29" w:rsidRPr="00376C29">
        <w:rPr>
          <w:rFonts w:eastAsiaTheme="minorEastAsia"/>
          <w:sz w:val="20"/>
          <w:szCs w:val="20"/>
          <w:lang w:eastAsia="zh-CN"/>
        </w:rPr>
        <w:t>[3]</w:t>
      </w:r>
      <w:r w:rsidR="00455812">
        <w:fldChar w:fldCharType="end"/>
      </w:r>
      <w:fldSimple w:instr=" REF _Ref441687140 \r \h  \* MERGEFORMAT ">
        <w:r w:rsidR="00376C29" w:rsidRPr="00376C29">
          <w:rPr>
            <w:sz w:val="20"/>
            <w:szCs w:val="20"/>
          </w:rPr>
          <w:t>[5]</w:t>
        </w:r>
      </w:fldSimple>
      <w:fldSimple w:instr=" REF _Ref441687142 \r \h  \* MERGEFORMAT ">
        <w:r w:rsidR="00376C29" w:rsidRPr="00376C29">
          <w:rPr>
            <w:sz w:val="20"/>
            <w:szCs w:val="20"/>
          </w:rPr>
          <w:t>[6]</w:t>
        </w:r>
      </w:fldSimple>
      <w:r w:rsidRPr="00FA1E43">
        <w:rPr>
          <w:rFonts w:eastAsiaTheme="minorEastAsia" w:hint="eastAsia"/>
          <w:sz w:val="20"/>
          <w:szCs w:val="20"/>
          <w:lang w:eastAsia="zh-CN"/>
        </w:rPr>
        <w:t xml:space="preserve">. </w:t>
      </w:r>
    </w:p>
    <w:p w:rsidR="00882254" w:rsidRPr="00882643" w:rsidRDefault="006F31A6" w:rsidP="008B0295">
      <w:pPr>
        <w:jc w:val="both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/>
          <w:b/>
          <w:i/>
          <w:sz w:val="20"/>
          <w:szCs w:val="20"/>
          <w:lang w:val="en-US" w:eastAsia="zh-CN"/>
        </w:rPr>
        <w:t>Observation</w:t>
      </w:r>
      <w:r w:rsidR="0079486E" w:rsidRPr="0079486E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1: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The spatial consistency can impact so many aspects of 5G system evaluations that it should be considered as es</w:t>
      </w:r>
      <w:r w:rsidR="00775622">
        <w:rPr>
          <w:rFonts w:eastAsiaTheme="minorEastAsia"/>
          <w:b/>
          <w:i/>
          <w:sz w:val="20"/>
          <w:szCs w:val="20"/>
          <w:lang w:val="en-US" w:eastAsia="zh-CN"/>
        </w:rPr>
        <w:t>sential feature in channel mode</w:t>
      </w:r>
      <w:r>
        <w:rPr>
          <w:rFonts w:eastAsiaTheme="minorEastAsia"/>
          <w:b/>
          <w:i/>
          <w:sz w:val="20"/>
          <w:szCs w:val="20"/>
          <w:lang w:val="en-US" w:eastAsia="zh-CN"/>
        </w:rPr>
        <w:t>ling</w:t>
      </w:r>
      <w:r w:rsidR="004D6BDA">
        <w:rPr>
          <w:rFonts w:eastAsiaTheme="minorEastAsia"/>
          <w:b/>
          <w:i/>
          <w:sz w:val="20"/>
          <w:szCs w:val="20"/>
          <w:lang w:val="en-US" w:eastAsia="zh-CN"/>
        </w:rPr>
        <w:t xml:space="preserve">.    </w:t>
      </w:r>
      <w:r w:rsidR="0079486E" w:rsidRPr="0079486E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</w:t>
      </w:r>
      <w:r w:rsidR="004D6BDA">
        <w:rPr>
          <w:rFonts w:eastAsiaTheme="minorEastAsia"/>
          <w:b/>
          <w:i/>
          <w:sz w:val="20"/>
          <w:szCs w:val="20"/>
          <w:lang w:val="en-US" w:eastAsia="zh-CN"/>
        </w:rPr>
        <w:t xml:space="preserve"> </w:t>
      </w:r>
    </w:p>
    <w:p w:rsidR="002315E1" w:rsidRDefault="0079486E" w:rsidP="002315E1">
      <w:pPr>
        <w:pStyle w:val="Heading1"/>
        <w:spacing w:after="120"/>
        <w:rPr>
          <w:rFonts w:eastAsiaTheme="minorEastAsia"/>
          <w:b/>
          <w:lang w:val="en-US" w:eastAsia="zh-CN"/>
        </w:rPr>
      </w:pPr>
      <w:r w:rsidRPr="0079486E">
        <w:rPr>
          <w:rFonts w:eastAsiaTheme="minorEastAsia"/>
          <w:b/>
          <w:lang w:val="en-US" w:eastAsia="zh-CN"/>
        </w:rPr>
        <w:t xml:space="preserve">Spatial consistency </w:t>
      </w:r>
      <w:r w:rsidR="004F41FD">
        <w:rPr>
          <w:rFonts w:eastAsiaTheme="minorEastAsia"/>
          <w:b/>
          <w:lang w:val="en-US" w:eastAsia="zh-CN"/>
        </w:rPr>
        <w:t>on ray properties</w:t>
      </w:r>
    </w:p>
    <w:p w:rsidR="0079486E" w:rsidRPr="00817144" w:rsidRDefault="0079486E" w:rsidP="0079486E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bookmarkStart w:id="3" w:name="OLE_LINK1"/>
      <w:bookmarkStart w:id="4" w:name="OLE_LINK2"/>
      <w:r w:rsidRPr="0079486E">
        <w:rPr>
          <w:rFonts w:eastAsiaTheme="minorEastAsia" w:hint="eastAsia"/>
          <w:sz w:val="20"/>
          <w:szCs w:val="20"/>
          <w:lang w:eastAsia="zh-CN"/>
        </w:rPr>
        <w:t xml:space="preserve">In </w:t>
      </w:r>
      <w:r w:rsidR="00493987">
        <w:rPr>
          <w:rFonts w:eastAsiaTheme="minorEastAsia"/>
          <w:sz w:val="20"/>
          <w:szCs w:val="20"/>
          <w:lang w:eastAsia="zh-CN"/>
        </w:rPr>
        <w:t>our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study </w:t>
      </w:r>
      <w:r w:rsidR="00493987">
        <w:rPr>
          <w:rFonts w:eastAsiaTheme="minorEastAsia"/>
          <w:sz w:val="20"/>
          <w:szCs w:val="20"/>
          <w:lang w:eastAsia="zh-CN"/>
        </w:rPr>
        <w:t xml:space="preserve">of channel </w:t>
      </w:r>
      <w:r w:rsidR="00493987">
        <w:rPr>
          <w:rFonts w:eastAsiaTheme="minorEastAsia" w:hint="eastAsia"/>
          <w:sz w:val="20"/>
          <w:szCs w:val="20"/>
          <w:lang w:eastAsia="zh-CN"/>
        </w:rPr>
        <w:t>spatial</w:t>
      </w:r>
      <w:r w:rsidR="00493987">
        <w:rPr>
          <w:rFonts w:eastAsiaTheme="minorEastAsia"/>
          <w:sz w:val="20"/>
          <w:szCs w:val="20"/>
          <w:lang w:eastAsia="zh-CN"/>
        </w:rPr>
        <w:t xml:space="preserve"> properties</w:t>
      </w:r>
      <w:r w:rsidR="00493987">
        <w:rPr>
          <w:rFonts w:eastAsiaTheme="minorEastAsia" w:hint="eastAsia"/>
          <w:sz w:val="20"/>
          <w:szCs w:val="20"/>
          <w:lang w:eastAsia="zh-CN"/>
        </w:rPr>
        <w:t xml:space="preserve">, the ray-level analysis is </w:t>
      </w:r>
      <w:r w:rsidR="00493987">
        <w:rPr>
          <w:rFonts w:eastAsiaTheme="minorEastAsia"/>
          <w:sz w:val="20"/>
          <w:szCs w:val="20"/>
          <w:lang w:eastAsia="zh-CN"/>
        </w:rPr>
        <w:t>performed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in the indoor conference </w:t>
      </w:r>
      <w:r w:rsidR="00493987">
        <w:rPr>
          <w:rFonts w:eastAsiaTheme="minorEastAsia"/>
          <w:sz w:val="20"/>
          <w:szCs w:val="20"/>
          <w:lang w:eastAsia="zh-CN"/>
        </w:rPr>
        <w:t xml:space="preserve">room </w:t>
      </w:r>
      <w:r w:rsidRPr="0079486E">
        <w:rPr>
          <w:rFonts w:eastAsiaTheme="minorEastAsia" w:hint="eastAsia"/>
          <w:sz w:val="20"/>
          <w:szCs w:val="20"/>
          <w:lang w:eastAsia="zh-CN"/>
        </w:rPr>
        <w:t>scenario</w:t>
      </w:r>
      <w:r w:rsidR="00493987">
        <w:rPr>
          <w:rFonts w:eastAsiaTheme="minorEastAsia"/>
          <w:sz w:val="20"/>
          <w:szCs w:val="20"/>
          <w:lang w:eastAsia="zh-CN"/>
        </w:rPr>
        <w:t xml:space="preserve">, </w:t>
      </w:r>
      <w:r w:rsidR="00493987" w:rsidRPr="00817144">
        <w:rPr>
          <w:rFonts w:eastAsiaTheme="minorEastAsia"/>
          <w:sz w:val="20"/>
          <w:szCs w:val="20"/>
          <w:lang w:eastAsia="zh-CN"/>
        </w:rPr>
        <w:t>whose digitized 3D map is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 shown in </w:t>
      </w:r>
      <w:fldSimple w:instr=" REF _Ref440379310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1</w:t>
        </w:r>
      </w:fldSimple>
      <w:r w:rsidRPr="00817144">
        <w:rPr>
          <w:rFonts w:eastAsiaTheme="minorEastAsia" w:hint="eastAsia"/>
          <w:sz w:val="20"/>
          <w:szCs w:val="20"/>
          <w:lang w:eastAsia="zh-CN"/>
        </w:rPr>
        <w:t>(a)</w:t>
      </w:r>
      <w:r w:rsidR="00493987" w:rsidRPr="00817144">
        <w:rPr>
          <w:rFonts w:eastAsiaTheme="minorEastAsia"/>
          <w:sz w:val="20"/>
          <w:szCs w:val="20"/>
          <w:lang w:eastAsia="zh-CN"/>
        </w:rPr>
        <w:t xml:space="preserve"> and 2D map in </w:t>
      </w:r>
      <w:fldSimple w:instr=" REF _Ref440379310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1</w:t>
        </w:r>
      </w:fldSimple>
      <w:r w:rsidR="00493987" w:rsidRPr="00817144">
        <w:rPr>
          <w:rFonts w:eastAsiaTheme="minorEastAsia" w:hint="eastAsia"/>
          <w:sz w:val="20"/>
          <w:szCs w:val="20"/>
          <w:lang w:eastAsia="zh-CN"/>
        </w:rPr>
        <w:t>(b)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. The </w:t>
      </w:r>
      <w:r w:rsidR="00493987" w:rsidRPr="00817144">
        <w:rPr>
          <w:rFonts w:eastAsiaTheme="minorEastAsia"/>
          <w:sz w:val="20"/>
          <w:szCs w:val="20"/>
          <w:lang w:eastAsia="zh-CN"/>
        </w:rPr>
        <w:t xml:space="preserve">location of the </w:t>
      </w:r>
      <w:proofErr w:type="spellStart"/>
      <w:r w:rsidR="00493987" w:rsidRPr="00817144">
        <w:rPr>
          <w:rFonts w:eastAsiaTheme="minorEastAsia"/>
          <w:sz w:val="20"/>
          <w:szCs w:val="20"/>
          <w:lang w:eastAsia="zh-CN"/>
        </w:rPr>
        <w:t>Tx</w:t>
      </w:r>
      <w:proofErr w:type="spellEnd"/>
      <w:r w:rsidR="00493987" w:rsidRPr="00817144">
        <w:rPr>
          <w:rFonts w:eastAsiaTheme="minorEastAsia"/>
          <w:sz w:val="20"/>
          <w:szCs w:val="20"/>
          <w:lang w:eastAsia="zh-CN"/>
        </w:rPr>
        <w:t xml:space="preserve"> 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and the </w:t>
      </w:r>
      <w:r w:rsidR="00493987" w:rsidRPr="00817144">
        <w:rPr>
          <w:rFonts w:eastAsiaTheme="minorEastAsia" w:hint="eastAsia"/>
          <w:sz w:val="20"/>
          <w:szCs w:val="20"/>
          <w:lang w:eastAsia="zh-CN"/>
        </w:rPr>
        <w:t xml:space="preserve">30 measuring </w:t>
      </w:r>
      <w:r w:rsidR="00493987" w:rsidRPr="00817144">
        <w:rPr>
          <w:rFonts w:eastAsiaTheme="minorEastAsia"/>
          <w:sz w:val="20"/>
          <w:szCs w:val="20"/>
          <w:lang w:eastAsia="zh-CN"/>
        </w:rPr>
        <w:t>positions</w:t>
      </w:r>
      <w:r w:rsidR="00493987" w:rsidRPr="00817144">
        <w:rPr>
          <w:rFonts w:eastAsiaTheme="minorEastAsia" w:hint="eastAsia"/>
          <w:sz w:val="20"/>
          <w:szCs w:val="20"/>
          <w:lang w:eastAsia="zh-CN"/>
        </w:rPr>
        <w:t xml:space="preserve"> emulating the mov</w:t>
      </w:r>
      <w:r w:rsidR="00493987" w:rsidRPr="00817144">
        <w:rPr>
          <w:rFonts w:eastAsiaTheme="minorEastAsia"/>
          <w:sz w:val="20"/>
          <w:szCs w:val="20"/>
          <w:lang w:eastAsia="zh-CN"/>
        </w:rPr>
        <w:t>ing</w:t>
      </w:r>
      <w:r w:rsidR="00493987" w:rsidRPr="00817144">
        <w:rPr>
          <w:rFonts w:eastAsiaTheme="minorEastAsia" w:hint="eastAsia"/>
          <w:sz w:val="20"/>
          <w:szCs w:val="20"/>
          <w:lang w:eastAsia="zh-CN"/>
        </w:rPr>
        <w:t xml:space="preserve"> trajectory of </w:t>
      </w:r>
      <w:r w:rsidR="00493987" w:rsidRPr="00817144">
        <w:rPr>
          <w:rFonts w:eastAsiaTheme="minorEastAsia"/>
          <w:sz w:val="20"/>
          <w:szCs w:val="20"/>
          <w:lang w:eastAsia="zh-CN"/>
        </w:rPr>
        <w:t>Rx</w:t>
      </w:r>
      <w:r w:rsidR="00493987" w:rsidRPr="00817144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493987" w:rsidRPr="00817144">
        <w:rPr>
          <w:rFonts w:eastAsiaTheme="minorEastAsia"/>
          <w:sz w:val="20"/>
          <w:szCs w:val="20"/>
          <w:lang w:eastAsia="zh-CN"/>
        </w:rPr>
        <w:t>or close locations of multiple static Rx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493987" w:rsidRPr="00817144">
        <w:rPr>
          <w:rFonts w:eastAsiaTheme="minorEastAsia"/>
          <w:sz w:val="20"/>
          <w:szCs w:val="20"/>
          <w:lang w:eastAsia="zh-CN"/>
        </w:rPr>
        <w:t xml:space="preserve">are given 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in </w:t>
      </w:r>
      <w:fldSimple w:instr=" REF _Ref440379310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1</w:t>
        </w:r>
      </w:fldSimple>
      <w:r w:rsidR="00CC1685" w:rsidRPr="00817144">
        <w:rPr>
          <w:rFonts w:eastAsiaTheme="minorEastAsia" w:hint="eastAsia"/>
          <w:sz w:val="20"/>
          <w:szCs w:val="20"/>
          <w:lang w:eastAsia="zh-CN"/>
        </w:rPr>
        <w:t>(</w:t>
      </w:r>
      <w:r w:rsidRPr="00817144">
        <w:rPr>
          <w:rFonts w:eastAsiaTheme="minorEastAsia" w:hint="eastAsia"/>
          <w:sz w:val="20"/>
          <w:szCs w:val="20"/>
          <w:lang w:eastAsia="zh-CN"/>
        </w:rPr>
        <w:t>b</w:t>
      </w:r>
      <w:r w:rsidR="00CC1685" w:rsidRPr="00817144">
        <w:rPr>
          <w:rFonts w:eastAsiaTheme="minorEastAsia" w:hint="eastAsia"/>
          <w:sz w:val="20"/>
          <w:szCs w:val="20"/>
          <w:lang w:eastAsia="zh-CN"/>
        </w:rPr>
        <w:t>)</w:t>
      </w:r>
      <w:r w:rsidR="000673DA" w:rsidRPr="00817144">
        <w:rPr>
          <w:rFonts w:eastAsiaTheme="minorEastAsia"/>
          <w:sz w:val="20"/>
          <w:szCs w:val="20"/>
          <w:lang w:eastAsia="zh-CN"/>
        </w:rPr>
        <w:t>.</w:t>
      </w:r>
      <w:r w:rsidR="000673DA" w:rsidRPr="00817144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0673DA" w:rsidRPr="00817144">
        <w:rPr>
          <w:rFonts w:eastAsiaTheme="minorEastAsia"/>
          <w:sz w:val="20"/>
          <w:szCs w:val="20"/>
          <w:lang w:eastAsia="zh-CN"/>
        </w:rPr>
        <w:t xml:space="preserve">The 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Rx positions </w:t>
      </w:r>
      <w:r w:rsidR="000673DA" w:rsidRPr="00817144">
        <w:rPr>
          <w:rFonts w:eastAsiaTheme="minorEastAsia"/>
          <w:sz w:val="20"/>
          <w:szCs w:val="20"/>
          <w:lang w:eastAsia="zh-CN"/>
        </w:rPr>
        <w:t xml:space="preserve">are indexed </w:t>
      </w:r>
      <w:r w:rsidR="000673DA" w:rsidRPr="00817144">
        <w:rPr>
          <w:rFonts w:eastAsiaTheme="minorEastAsia" w:hint="eastAsia"/>
          <w:sz w:val="20"/>
          <w:szCs w:val="20"/>
          <w:lang w:eastAsia="zh-CN"/>
        </w:rPr>
        <w:t>successively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 along the </w:t>
      </w:r>
      <w:r w:rsidR="000673DA" w:rsidRPr="00817144">
        <w:rPr>
          <w:rFonts w:eastAsiaTheme="minorEastAsia"/>
          <w:sz w:val="20"/>
          <w:szCs w:val="20"/>
          <w:lang w:eastAsia="zh-CN"/>
        </w:rPr>
        <w:t xml:space="preserve">arrow </w:t>
      </w:r>
      <w:r w:rsidR="000673DA" w:rsidRPr="00817144">
        <w:rPr>
          <w:rFonts w:eastAsiaTheme="minorEastAsia" w:hint="eastAsia"/>
          <w:sz w:val="20"/>
          <w:szCs w:val="20"/>
          <w:lang w:eastAsia="zh-CN"/>
        </w:rPr>
        <w:t>direction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. More details about </w:t>
      </w:r>
      <w:r w:rsidRPr="00817144">
        <w:rPr>
          <w:rFonts w:eastAsiaTheme="minorEastAsia"/>
          <w:sz w:val="20"/>
          <w:szCs w:val="20"/>
          <w:lang w:eastAsia="zh-CN"/>
        </w:rPr>
        <w:t>measurement</w:t>
      </w:r>
      <w:r w:rsidRPr="00817144">
        <w:rPr>
          <w:rFonts w:eastAsiaTheme="minorEastAsia" w:hint="eastAsia"/>
          <w:sz w:val="20"/>
          <w:szCs w:val="20"/>
          <w:lang w:eastAsia="zh-CN"/>
        </w:rPr>
        <w:t xml:space="preserve">s and simulations </w:t>
      </w:r>
      <w:r w:rsidR="000673DA" w:rsidRPr="00817144">
        <w:rPr>
          <w:rFonts w:eastAsiaTheme="minorEastAsia"/>
          <w:sz w:val="20"/>
          <w:szCs w:val="20"/>
          <w:lang w:eastAsia="zh-CN"/>
        </w:rPr>
        <w:t>can be found in</w:t>
      </w:r>
      <w:r w:rsidR="00CC1685" w:rsidRPr="00817144">
        <w:rPr>
          <w:rFonts w:eastAsiaTheme="minorEastAsia" w:hint="eastAsia"/>
          <w:sz w:val="20"/>
          <w:szCs w:val="20"/>
          <w:lang w:eastAsia="zh-CN"/>
        </w:rPr>
        <w:t xml:space="preserve"> </w:t>
      </w:r>
      <w:fldSimple w:instr=" REF _Ref441687071 \r \h  \* MERGEFORMAT ">
        <w:r w:rsidR="00376C29" w:rsidRPr="00376C29">
          <w:rPr>
            <w:rFonts w:eastAsiaTheme="minorEastAsia"/>
            <w:sz w:val="20"/>
            <w:szCs w:val="20"/>
            <w:lang w:eastAsia="zh-CN"/>
          </w:rPr>
          <w:t>[4]</w:t>
        </w:r>
      </w:fldSimple>
      <w:r w:rsidRPr="00817144">
        <w:rPr>
          <w:rFonts w:eastAsiaTheme="minorEastAsia" w:hint="eastAsia"/>
          <w:sz w:val="20"/>
          <w:szCs w:val="20"/>
          <w:lang w:eastAsia="zh-CN"/>
        </w:rPr>
        <w:t>.</w:t>
      </w:r>
    </w:p>
    <w:p w:rsidR="0079486E" w:rsidRDefault="0079486E" w:rsidP="000673DA">
      <w:pPr>
        <w:pStyle w:val="ListParagraph"/>
        <w:ind w:firstLineChars="0" w:firstLine="0"/>
        <w:jc w:val="center"/>
      </w:pPr>
      <w:r>
        <w:rPr>
          <w:noProof/>
          <w:lang w:val="en-US" w:eastAsia="zh-CN"/>
        </w:rPr>
        <w:drawing>
          <wp:inline distT="0" distB="0" distL="0" distR="0">
            <wp:extent cx="2508489" cy="1678625"/>
            <wp:effectExtent l="19050" t="0" r="6111" b="0"/>
            <wp:docPr id="29" name="图片 34" descr="E:\高频项目\内部讨论\文档\标准\TD_for_Malta\Materials_TD4\Layout_confere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E:\高频项目\内部讨论\文档\标准\TD_for_Malta\Materials_TD4\Layout_conferenc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5871" r="14531" b="2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467" cy="1679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>
            <wp:extent cx="2172072" cy="1656272"/>
            <wp:effectExtent l="1905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275" cy="1661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86E" w:rsidRPr="0079486E" w:rsidRDefault="000673DA" w:rsidP="000673DA">
      <w:pPr>
        <w:pStyle w:val="ListParagraph"/>
        <w:widowControl w:val="0"/>
        <w:ind w:left="1440" w:firstLineChars="0" w:firstLine="0"/>
        <w:rPr>
          <w:sz w:val="20"/>
          <w:szCs w:val="20"/>
        </w:rPr>
      </w:pPr>
      <w:r>
        <w:rPr>
          <w:sz w:val="20"/>
          <w:szCs w:val="20"/>
        </w:rPr>
        <w:t>(a) 3D digitized map</w:t>
      </w:r>
      <w:r w:rsidR="0079486E" w:rsidRPr="0079486E">
        <w:rPr>
          <w:rFonts w:hint="eastAsia"/>
          <w:sz w:val="20"/>
          <w:szCs w:val="20"/>
        </w:rPr>
        <w:t xml:space="preserve">                      </w:t>
      </w:r>
      <w:r>
        <w:rPr>
          <w:rFonts w:hint="eastAsia"/>
          <w:sz w:val="20"/>
          <w:szCs w:val="20"/>
        </w:rPr>
        <w:t xml:space="preserve">      </w:t>
      </w:r>
      <w:r w:rsidR="0065370E">
        <w:rPr>
          <w:sz w:val="20"/>
          <w:szCs w:val="20"/>
        </w:rPr>
        <w:t xml:space="preserve">          </w:t>
      </w:r>
      <w:r>
        <w:rPr>
          <w:rFonts w:hint="eastAsia"/>
          <w:sz w:val="20"/>
          <w:szCs w:val="20"/>
        </w:rPr>
        <w:t xml:space="preserve">    </w:t>
      </w:r>
      <w:r w:rsidR="0079486E" w:rsidRPr="0079486E">
        <w:rPr>
          <w:sz w:val="20"/>
          <w:szCs w:val="20"/>
        </w:rPr>
        <w:t>(b)</w:t>
      </w:r>
      <w:r>
        <w:rPr>
          <w:sz w:val="20"/>
          <w:szCs w:val="20"/>
        </w:rPr>
        <w:t xml:space="preserve"> Rx locations for spatial consistency </w:t>
      </w:r>
    </w:p>
    <w:p w:rsidR="0079486E" w:rsidRPr="0079486E" w:rsidRDefault="0079486E" w:rsidP="0079486E">
      <w:pPr>
        <w:pStyle w:val="Caption"/>
        <w:jc w:val="center"/>
        <w:rPr>
          <w:rFonts w:eastAsia="Malgun Gothic"/>
          <w:b w:val="0"/>
          <w:sz w:val="20"/>
          <w:szCs w:val="20"/>
          <w:lang w:eastAsia="ko-KR"/>
        </w:rPr>
      </w:pPr>
      <w:bookmarkStart w:id="5" w:name="_Ref440379310"/>
      <w:r w:rsidRPr="0079486E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1</w: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5"/>
      <w:r w:rsidRPr="0079486E">
        <w:rPr>
          <w:rFonts w:eastAsia="Malgun Gothic" w:hint="eastAsia"/>
          <w:b w:val="0"/>
          <w:sz w:val="20"/>
          <w:szCs w:val="20"/>
          <w:lang w:eastAsia="ko-KR"/>
        </w:rPr>
        <w:t xml:space="preserve"> I</w:t>
      </w:r>
      <w:r w:rsidR="000673DA">
        <w:rPr>
          <w:rFonts w:eastAsia="Malgun Gothic"/>
          <w:b w:val="0"/>
          <w:sz w:val="20"/>
          <w:szCs w:val="20"/>
          <w:lang w:eastAsia="ko-KR"/>
        </w:rPr>
        <w:t>ndoor conference room deployment for spatial consistency study</w:t>
      </w:r>
    </w:p>
    <w:p w:rsidR="0079486E" w:rsidRDefault="0079486E" w:rsidP="0079486E">
      <w:pPr>
        <w:jc w:val="center"/>
      </w:pPr>
      <w:r>
        <w:rPr>
          <w:noProof/>
          <w:lang w:val="en-US" w:eastAsia="zh-CN"/>
        </w:rPr>
        <w:drawing>
          <wp:inline distT="0" distB="0" distL="0" distR="0">
            <wp:extent cx="5139546" cy="2282185"/>
            <wp:effectExtent l="19050" t="0" r="3954" b="0"/>
            <wp:docPr id="31" name="图片 41" descr="E:\高频项目\内部讨论\文档\标准\TD_for_Malta\Materials_TD3\lo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E:\高频项目\内部讨论\文档\标准\TD_for_Malta\Materials_TD3\los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709" cy="228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86E" w:rsidRPr="0079486E" w:rsidRDefault="0079486E" w:rsidP="0079486E">
      <w:pPr>
        <w:jc w:val="center"/>
        <w:rPr>
          <w:sz w:val="20"/>
          <w:szCs w:val="20"/>
        </w:rPr>
      </w:pPr>
      <w:r w:rsidRPr="0079486E">
        <w:rPr>
          <w:rFonts w:hint="eastAsia"/>
          <w:sz w:val="20"/>
          <w:szCs w:val="20"/>
        </w:rPr>
        <w:t>(a)</w:t>
      </w:r>
      <w:r w:rsidR="009D63E1">
        <w:rPr>
          <w:sz w:val="20"/>
          <w:szCs w:val="20"/>
        </w:rPr>
        <w:t xml:space="preserve"> </w:t>
      </w:r>
      <w:r w:rsidR="00881D69">
        <w:rPr>
          <w:sz w:val="20"/>
          <w:szCs w:val="20"/>
        </w:rPr>
        <w:t>LOS</w:t>
      </w:r>
    </w:p>
    <w:p w:rsidR="0079486E" w:rsidRDefault="0079486E" w:rsidP="0079486E">
      <w:pPr>
        <w:keepNext/>
        <w:jc w:val="center"/>
        <w:rPr>
          <w:rFonts w:eastAsiaTheme="minorEastAsia"/>
          <w:lang w:eastAsia="zh-CN"/>
        </w:rPr>
      </w:pPr>
    </w:p>
    <w:p w:rsidR="00FA2889" w:rsidRPr="00FA2889" w:rsidRDefault="00633AAF" w:rsidP="0079486E">
      <w:pPr>
        <w:keepNext/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val="en-US" w:eastAsia="zh-CN"/>
        </w:rPr>
        <w:drawing>
          <wp:inline distT="0" distB="0" distL="0" distR="0">
            <wp:extent cx="5943600" cy="2525960"/>
            <wp:effectExtent l="19050" t="0" r="0" b="0"/>
            <wp:docPr id="3" name="图片 1" descr="C:\Users\Administrator\Desktop\One_bou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One_bounc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2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86E" w:rsidRPr="0079486E" w:rsidRDefault="0079486E" w:rsidP="0079486E">
      <w:pPr>
        <w:jc w:val="center"/>
        <w:rPr>
          <w:sz w:val="20"/>
          <w:szCs w:val="20"/>
        </w:rPr>
      </w:pPr>
      <w:r w:rsidRPr="0079486E">
        <w:rPr>
          <w:rFonts w:hint="eastAsia"/>
          <w:sz w:val="20"/>
          <w:szCs w:val="20"/>
        </w:rPr>
        <w:t>(b)</w:t>
      </w:r>
      <w:r w:rsidR="009D63E1">
        <w:rPr>
          <w:sz w:val="20"/>
          <w:szCs w:val="20"/>
        </w:rPr>
        <w:t xml:space="preserve"> </w:t>
      </w:r>
      <w:r w:rsidR="009D63E1">
        <w:rPr>
          <w:rFonts w:eastAsia="Malgun Gothic" w:hint="eastAsia"/>
          <w:sz w:val="20"/>
          <w:szCs w:val="20"/>
          <w:lang w:eastAsia="ko-KR"/>
        </w:rPr>
        <w:t>One</w:t>
      </w:r>
      <w:r w:rsidR="009D63E1">
        <w:rPr>
          <w:rFonts w:eastAsia="Malgun Gothic"/>
          <w:sz w:val="20"/>
          <w:szCs w:val="20"/>
          <w:lang w:eastAsia="ko-KR"/>
        </w:rPr>
        <w:t>-b</w:t>
      </w:r>
      <w:r w:rsidR="009D63E1" w:rsidRPr="009D63E1">
        <w:rPr>
          <w:rFonts w:eastAsia="Malgun Gothic" w:hint="eastAsia"/>
          <w:sz w:val="20"/>
          <w:szCs w:val="20"/>
          <w:lang w:eastAsia="ko-KR"/>
        </w:rPr>
        <w:t>ounce reflection</w:t>
      </w:r>
    </w:p>
    <w:p w:rsidR="0079486E" w:rsidRPr="0079486E" w:rsidRDefault="00B76CF9" w:rsidP="0079486E">
      <w:pPr>
        <w:pStyle w:val="Caption"/>
        <w:jc w:val="center"/>
        <w:rPr>
          <w:rFonts w:eastAsia="Malgun Gothic"/>
          <w:b w:val="0"/>
          <w:sz w:val="20"/>
          <w:szCs w:val="20"/>
          <w:lang w:eastAsia="ko-KR"/>
        </w:rPr>
      </w:pPr>
      <w:bookmarkStart w:id="6" w:name="_Ref441687516"/>
      <w:r w:rsidRPr="0079486E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2</w: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6"/>
      <w:r w:rsidR="0079486E" w:rsidRPr="0079486E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2B79EE">
        <w:rPr>
          <w:rFonts w:eastAsia="Malgun Gothic"/>
          <w:b w:val="0"/>
          <w:sz w:val="20"/>
          <w:szCs w:val="20"/>
          <w:lang w:eastAsia="ko-KR"/>
        </w:rPr>
        <w:t>Spatial e</w:t>
      </w:r>
      <w:r w:rsidR="0079486E" w:rsidRPr="0079486E">
        <w:rPr>
          <w:rFonts w:eastAsia="Malgun Gothic" w:hint="eastAsia"/>
          <w:b w:val="0"/>
          <w:sz w:val="20"/>
          <w:szCs w:val="20"/>
          <w:lang w:eastAsia="ko-KR"/>
        </w:rPr>
        <w:t>volutionary</w:t>
      </w:r>
      <w:r w:rsidR="002B79EE">
        <w:rPr>
          <w:rFonts w:eastAsia="Malgun Gothic"/>
          <w:b w:val="0"/>
          <w:sz w:val="20"/>
          <w:szCs w:val="20"/>
          <w:lang w:eastAsia="ko-KR"/>
        </w:rPr>
        <w:t xml:space="preserve"> of</w:t>
      </w:r>
      <w:r w:rsidR="0079486E" w:rsidRPr="0079486E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9D63E1">
        <w:rPr>
          <w:rFonts w:eastAsia="Malgun Gothic"/>
          <w:b w:val="0"/>
          <w:sz w:val="20"/>
          <w:szCs w:val="20"/>
          <w:lang w:eastAsia="ko-KR"/>
        </w:rPr>
        <w:t>channel properties</w:t>
      </w:r>
      <w:r w:rsidR="0079486E" w:rsidRPr="0079486E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</w:p>
    <w:p w:rsidR="00EB18E1" w:rsidRPr="0079486E" w:rsidRDefault="00EB18E1" w:rsidP="00EB18E1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79486E">
        <w:rPr>
          <w:rFonts w:eastAsiaTheme="minorEastAsia" w:hint="eastAsia"/>
          <w:sz w:val="20"/>
          <w:szCs w:val="20"/>
          <w:lang w:eastAsia="zh-CN"/>
        </w:rPr>
        <w:t xml:space="preserve">The evolutionary </w:t>
      </w:r>
      <w:r>
        <w:rPr>
          <w:rFonts w:eastAsiaTheme="minorEastAsia"/>
          <w:sz w:val="20"/>
          <w:szCs w:val="20"/>
          <w:lang w:eastAsia="zh-CN"/>
        </w:rPr>
        <w:t>channel properties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 xml:space="preserve">(delay, </w:t>
      </w:r>
      <w:proofErr w:type="spellStart"/>
      <w:r>
        <w:rPr>
          <w:rFonts w:eastAsiaTheme="minorEastAsia"/>
          <w:sz w:val="20"/>
          <w:szCs w:val="20"/>
          <w:lang w:eastAsia="zh-CN"/>
        </w:rPr>
        <w:t>AoA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>
        <w:rPr>
          <w:rFonts w:eastAsiaTheme="minorEastAsia"/>
          <w:sz w:val="20"/>
          <w:szCs w:val="20"/>
          <w:lang w:eastAsia="zh-CN"/>
        </w:rPr>
        <w:t>AoD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) 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for </w:t>
      </w:r>
      <w:r>
        <w:rPr>
          <w:rFonts w:eastAsiaTheme="minorEastAsia"/>
          <w:sz w:val="20"/>
          <w:szCs w:val="20"/>
          <w:lang w:eastAsia="zh-CN"/>
        </w:rPr>
        <w:t>dominant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rays</w:t>
      </w:r>
      <w:r>
        <w:rPr>
          <w:rFonts w:eastAsiaTheme="minorEastAsia"/>
          <w:sz w:val="20"/>
          <w:szCs w:val="20"/>
          <w:lang w:eastAsia="zh-CN"/>
        </w:rPr>
        <w:t>, including</w:t>
      </w:r>
      <w:r>
        <w:rPr>
          <w:rFonts w:eastAsiaTheme="minorEastAsia" w:hint="eastAsia"/>
          <w:sz w:val="20"/>
          <w:szCs w:val="20"/>
          <w:lang w:eastAsia="zh-CN"/>
        </w:rPr>
        <w:t xml:space="preserve"> </w:t>
      </w:r>
      <w:r w:rsidRPr="0079486E">
        <w:rPr>
          <w:rFonts w:eastAsiaTheme="minorEastAsia" w:hint="eastAsia"/>
          <w:sz w:val="20"/>
          <w:szCs w:val="20"/>
          <w:lang w:eastAsia="zh-CN"/>
        </w:rPr>
        <w:t>LOS and one-bounce reflection</w:t>
      </w:r>
      <w:r>
        <w:rPr>
          <w:rFonts w:eastAsiaTheme="minorEastAsia"/>
          <w:sz w:val="20"/>
          <w:szCs w:val="20"/>
          <w:lang w:eastAsia="zh-CN"/>
        </w:rPr>
        <w:t>,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are shown in </w:t>
      </w:r>
      <w:fldSimple w:instr=" REF _Ref441687516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2</w:t>
        </w:r>
      </w:fldSimple>
      <w:r w:rsidRPr="0079486E">
        <w:rPr>
          <w:rFonts w:eastAsiaTheme="minorEastAsia" w:hint="eastAsia"/>
          <w:sz w:val="20"/>
          <w:szCs w:val="20"/>
          <w:lang w:eastAsia="zh-CN"/>
        </w:rPr>
        <w:t xml:space="preserve">(a) and </w:t>
      </w:r>
      <w:fldSimple w:instr=" REF _Ref441687516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2</w:t>
        </w:r>
      </w:fldSimple>
      <w:r w:rsidRPr="0079486E">
        <w:rPr>
          <w:rFonts w:eastAsiaTheme="minorEastAsia" w:hint="eastAsia"/>
          <w:sz w:val="20"/>
          <w:szCs w:val="20"/>
          <w:lang w:eastAsia="zh-CN"/>
        </w:rPr>
        <w:t xml:space="preserve">(b), respectively. The RT and </w:t>
      </w:r>
      <w:r w:rsidRPr="0079486E">
        <w:rPr>
          <w:rFonts w:eastAsiaTheme="minorEastAsia"/>
          <w:sz w:val="20"/>
          <w:szCs w:val="20"/>
          <w:lang w:eastAsia="zh-CN"/>
        </w:rPr>
        <w:t>measurement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results </w:t>
      </w:r>
      <w:r w:rsidR="00F13D40">
        <w:rPr>
          <w:rFonts w:eastAsiaTheme="minorEastAsia"/>
          <w:sz w:val="20"/>
          <w:szCs w:val="20"/>
          <w:lang w:eastAsia="zh-CN"/>
        </w:rPr>
        <w:t xml:space="preserve">well match with each other and 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both gradually change </w:t>
      </w:r>
      <w:bookmarkStart w:id="7" w:name="OLE_LINK5"/>
      <w:bookmarkStart w:id="8" w:name="OLE_LINK6"/>
      <w:r w:rsidRPr="0079486E">
        <w:rPr>
          <w:rFonts w:eastAsiaTheme="minorEastAsia" w:hint="eastAsia"/>
          <w:sz w:val="20"/>
          <w:szCs w:val="20"/>
          <w:lang w:eastAsia="zh-CN"/>
        </w:rPr>
        <w:t xml:space="preserve">in terms of </w:t>
      </w:r>
      <w:r>
        <w:rPr>
          <w:rFonts w:eastAsiaTheme="minorEastAsia"/>
          <w:sz w:val="20"/>
          <w:szCs w:val="20"/>
          <w:lang w:eastAsia="zh-CN"/>
        </w:rPr>
        <w:t xml:space="preserve">delay, </w:t>
      </w:r>
      <w:proofErr w:type="spellStart"/>
      <w:r>
        <w:rPr>
          <w:rFonts w:eastAsiaTheme="minorEastAsia" w:hint="eastAsia"/>
          <w:sz w:val="20"/>
          <w:szCs w:val="20"/>
          <w:lang w:eastAsia="zh-CN"/>
        </w:rPr>
        <w:t>AoA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 and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</w:t>
      </w:r>
      <w:proofErr w:type="spellStart"/>
      <w:r w:rsidRPr="0079486E">
        <w:rPr>
          <w:rFonts w:eastAsiaTheme="minorEastAsia" w:hint="eastAsia"/>
          <w:sz w:val="20"/>
          <w:szCs w:val="20"/>
          <w:lang w:eastAsia="zh-CN"/>
        </w:rPr>
        <w:t>AoD</w:t>
      </w:r>
      <w:proofErr w:type="spellEnd"/>
      <w:r w:rsidRPr="0079486E">
        <w:rPr>
          <w:rFonts w:eastAsiaTheme="minorEastAsia" w:hint="eastAsia"/>
          <w:sz w:val="20"/>
          <w:szCs w:val="20"/>
          <w:lang w:eastAsia="zh-CN"/>
        </w:rPr>
        <w:t xml:space="preserve"> </w:t>
      </w:r>
      <w:bookmarkEnd w:id="7"/>
      <w:bookmarkEnd w:id="8"/>
      <w:r w:rsidR="00F13D40">
        <w:rPr>
          <w:rFonts w:eastAsiaTheme="minorEastAsia"/>
          <w:sz w:val="20"/>
          <w:szCs w:val="20"/>
          <w:lang w:eastAsia="zh-CN"/>
        </w:rPr>
        <w:t>as Rx move</w:t>
      </w:r>
      <w:r w:rsidR="007477E4">
        <w:rPr>
          <w:rFonts w:eastAsiaTheme="minorEastAsia"/>
          <w:sz w:val="20"/>
          <w:szCs w:val="20"/>
          <w:lang w:eastAsia="zh-CN"/>
        </w:rPr>
        <w:t>s along</w:t>
      </w:r>
      <w:r w:rsidR="00F13D40">
        <w:rPr>
          <w:rFonts w:eastAsiaTheme="minorEastAsia"/>
          <w:sz w:val="20"/>
          <w:szCs w:val="20"/>
          <w:lang w:eastAsia="zh-CN"/>
        </w:rPr>
        <w:t xml:space="preserve"> indicated </w:t>
      </w:r>
      <w:r w:rsidR="00F13D40">
        <w:rPr>
          <w:rFonts w:eastAsiaTheme="minorEastAsia" w:hint="eastAsia"/>
          <w:sz w:val="20"/>
          <w:szCs w:val="20"/>
          <w:lang w:eastAsia="zh-CN"/>
        </w:rPr>
        <w:t>trajectory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, which demonstrates high correlation of channel </w:t>
      </w:r>
      <w:r w:rsidRPr="0079486E">
        <w:rPr>
          <w:rFonts w:eastAsiaTheme="minorEastAsia"/>
          <w:sz w:val="20"/>
          <w:szCs w:val="20"/>
          <w:lang w:eastAsia="zh-CN"/>
        </w:rPr>
        <w:t>properties</w:t>
      </w:r>
      <w:r w:rsidR="00F13D40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F13D40">
        <w:rPr>
          <w:rFonts w:eastAsiaTheme="minorEastAsia"/>
          <w:sz w:val="20"/>
          <w:szCs w:val="20"/>
          <w:lang w:eastAsia="zh-CN"/>
        </w:rPr>
        <w:t>at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 adjacent </w:t>
      </w:r>
      <w:r w:rsidR="00F13D40">
        <w:rPr>
          <w:rFonts w:eastAsiaTheme="minorEastAsia"/>
          <w:sz w:val="20"/>
          <w:szCs w:val="20"/>
          <w:lang w:eastAsia="zh-CN"/>
        </w:rPr>
        <w:t>locations</w:t>
      </w:r>
      <w:r w:rsidRPr="0079486E">
        <w:rPr>
          <w:rFonts w:eastAsiaTheme="minorEastAsia" w:hint="eastAsia"/>
          <w:sz w:val="20"/>
          <w:szCs w:val="20"/>
          <w:lang w:eastAsia="zh-CN"/>
        </w:rPr>
        <w:t xml:space="preserve">, i.e., spatial consistency. </w:t>
      </w:r>
    </w:p>
    <w:p w:rsidR="0079486E" w:rsidRPr="00EA1773" w:rsidRDefault="001B39D8" w:rsidP="00EA1773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eastAsia="zh-CN"/>
        </w:rPr>
        <w:t>Next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, the distribution for </w:t>
      </w:r>
      <w:r w:rsidR="0079486E" w:rsidRPr="009269B7">
        <w:rPr>
          <w:rFonts w:eastAsiaTheme="minorEastAsia" w:hint="eastAsia"/>
          <w:sz w:val="20"/>
          <w:szCs w:val="20"/>
          <w:lang w:eastAsia="zh-CN"/>
        </w:rPr>
        <w:t>the str</w:t>
      </w:r>
      <w:r w:rsidRPr="009269B7">
        <w:rPr>
          <w:rFonts w:eastAsiaTheme="minorEastAsia" w:hint="eastAsia"/>
          <w:sz w:val="20"/>
          <w:szCs w:val="20"/>
          <w:lang w:eastAsia="zh-CN"/>
        </w:rPr>
        <w:t>ongest NLOS ray</w:t>
      </w:r>
      <w:r w:rsidR="009269B7" w:rsidRPr="009269B7">
        <w:rPr>
          <w:rFonts w:eastAsiaTheme="minorEastAsia"/>
          <w:sz w:val="20"/>
          <w:szCs w:val="20"/>
          <w:lang w:eastAsia="zh-CN"/>
        </w:rPr>
        <w:t xml:space="preserve"> (</w:t>
      </w:r>
      <w:r w:rsidR="009269B7">
        <w:rPr>
          <w:rFonts w:eastAsiaTheme="minorEastAsia"/>
          <w:sz w:val="20"/>
          <w:szCs w:val="20"/>
          <w:lang w:eastAsia="zh-CN"/>
        </w:rPr>
        <w:t>not necessarily the one-bounce reflection ray)</w:t>
      </w:r>
      <w:r>
        <w:rPr>
          <w:rFonts w:eastAsiaTheme="minorEastAsia" w:hint="eastAsia"/>
          <w:sz w:val="20"/>
          <w:szCs w:val="20"/>
          <w:lang w:eastAsia="zh-CN"/>
        </w:rPr>
        <w:t xml:space="preserve"> is studied</w:t>
      </w:r>
      <w:r>
        <w:rPr>
          <w:rFonts w:eastAsiaTheme="minorEastAsia"/>
          <w:sz w:val="20"/>
          <w:szCs w:val="20"/>
          <w:lang w:eastAsia="zh-CN"/>
        </w:rPr>
        <w:t>, because</w:t>
      </w:r>
      <w:r>
        <w:rPr>
          <w:rFonts w:eastAsiaTheme="minorEastAsia" w:hint="eastAsia"/>
          <w:sz w:val="20"/>
          <w:szCs w:val="20"/>
          <w:lang w:eastAsia="zh-CN"/>
        </w:rPr>
        <w:t xml:space="preserve"> it </w:t>
      </w:r>
      <w:r>
        <w:rPr>
          <w:rFonts w:eastAsiaTheme="minorEastAsia"/>
          <w:sz w:val="20"/>
          <w:szCs w:val="20"/>
          <w:lang w:eastAsia="zh-CN"/>
        </w:rPr>
        <w:t>could</w:t>
      </w:r>
      <w:r>
        <w:rPr>
          <w:rFonts w:eastAsiaTheme="minorEastAsia" w:hint="eastAsia"/>
          <w:sz w:val="20"/>
          <w:szCs w:val="20"/>
          <w:lang w:eastAsia="zh-CN"/>
        </w:rPr>
        <w:t xml:space="preserve"> become the alternative </w:t>
      </w:r>
      <w:r>
        <w:rPr>
          <w:rFonts w:eastAsiaTheme="minorEastAsia"/>
          <w:sz w:val="20"/>
          <w:szCs w:val="20"/>
          <w:lang w:eastAsia="zh-CN"/>
        </w:rPr>
        <w:t xml:space="preserve">main </w:t>
      </w:r>
      <w:r>
        <w:rPr>
          <w:rFonts w:eastAsiaTheme="minorEastAsia" w:hint="eastAsia"/>
          <w:sz w:val="20"/>
          <w:szCs w:val="20"/>
          <w:lang w:eastAsia="zh-CN"/>
        </w:rPr>
        <w:t>path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 xml:space="preserve">to 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>maintain the robustness of the transmission betw</w:t>
      </w:r>
      <w:r>
        <w:rPr>
          <w:rFonts w:eastAsiaTheme="minorEastAsia" w:hint="eastAsia"/>
          <w:sz w:val="20"/>
          <w:szCs w:val="20"/>
          <w:lang w:eastAsia="zh-CN"/>
        </w:rPr>
        <w:t xml:space="preserve">een UEs and </w:t>
      </w:r>
      <w:proofErr w:type="spellStart"/>
      <w:r>
        <w:rPr>
          <w:rFonts w:eastAsiaTheme="minorEastAsia" w:hint="eastAsia"/>
          <w:sz w:val="20"/>
          <w:szCs w:val="20"/>
          <w:lang w:eastAsia="zh-CN"/>
        </w:rPr>
        <w:t>eNB</w:t>
      </w:r>
      <w:proofErr w:type="spellEnd"/>
      <w:r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>if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 the </w:t>
      </w:r>
      <w:r w:rsidR="0079486E" w:rsidRPr="00EA1773">
        <w:rPr>
          <w:rFonts w:eastAsiaTheme="minorEastAsia"/>
          <w:sz w:val="20"/>
          <w:szCs w:val="20"/>
          <w:lang w:eastAsia="zh-CN"/>
        </w:rPr>
        <w:t>strongest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881D69">
        <w:rPr>
          <w:rFonts w:eastAsiaTheme="minorEastAsia"/>
          <w:sz w:val="20"/>
          <w:szCs w:val="20"/>
          <w:lang w:eastAsia="zh-CN"/>
        </w:rPr>
        <w:t>LO</w:t>
      </w:r>
      <w:r>
        <w:rPr>
          <w:rFonts w:eastAsiaTheme="minorEastAsia"/>
          <w:sz w:val="20"/>
          <w:szCs w:val="20"/>
          <w:lang w:eastAsia="zh-CN"/>
        </w:rPr>
        <w:t xml:space="preserve">S 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ray is blocked. The distribution of spatial parameters </w:t>
      </w:r>
      <w:r w:rsidR="0039131D">
        <w:rPr>
          <w:rFonts w:eastAsiaTheme="minorEastAsia"/>
          <w:sz w:val="20"/>
          <w:szCs w:val="20"/>
          <w:lang w:eastAsia="zh-CN"/>
        </w:rPr>
        <w:t>(</w:t>
      </w:r>
      <w:proofErr w:type="spellStart"/>
      <w:r w:rsidR="0039131D">
        <w:rPr>
          <w:rFonts w:eastAsiaTheme="minorEastAsia"/>
          <w:sz w:val="20"/>
          <w:szCs w:val="20"/>
          <w:lang w:eastAsia="zh-CN"/>
        </w:rPr>
        <w:t>AoA</w:t>
      </w:r>
      <w:proofErr w:type="spellEnd"/>
      <w:r w:rsidR="0039131D"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 w:rsidR="0039131D">
        <w:rPr>
          <w:rFonts w:eastAsiaTheme="minorEastAsia"/>
          <w:sz w:val="20"/>
          <w:szCs w:val="20"/>
          <w:lang w:eastAsia="zh-CN"/>
        </w:rPr>
        <w:t>AoD</w:t>
      </w:r>
      <w:proofErr w:type="spellEnd"/>
      <w:r w:rsidR="0039131D"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 w:rsidR="0039131D">
        <w:rPr>
          <w:rFonts w:eastAsiaTheme="minorEastAsia"/>
          <w:sz w:val="20"/>
          <w:szCs w:val="20"/>
          <w:lang w:eastAsia="zh-CN"/>
        </w:rPr>
        <w:t>EoA</w:t>
      </w:r>
      <w:proofErr w:type="spellEnd"/>
      <w:r w:rsidR="0039131D"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 w:rsidR="0039131D">
        <w:rPr>
          <w:rFonts w:eastAsiaTheme="minorEastAsia"/>
          <w:sz w:val="20"/>
          <w:szCs w:val="20"/>
          <w:lang w:eastAsia="zh-CN"/>
        </w:rPr>
        <w:t>EoD</w:t>
      </w:r>
      <w:proofErr w:type="spellEnd"/>
      <w:r w:rsidR="0039131D">
        <w:rPr>
          <w:rFonts w:eastAsiaTheme="minorEastAsia"/>
          <w:sz w:val="20"/>
          <w:szCs w:val="20"/>
          <w:lang w:eastAsia="zh-CN"/>
        </w:rPr>
        <w:t xml:space="preserve">) 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for the strongest NLOS ray is shown in </w:t>
      </w:r>
      <w:fldSimple w:instr=" REF _Ref441687616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>
          <w:rPr>
            <w:rFonts w:eastAsia="Malgun Gothic"/>
            <w:noProof/>
            <w:sz w:val="20"/>
            <w:szCs w:val="20"/>
            <w:lang w:eastAsia="ko-KR"/>
          </w:rPr>
          <w:t>3</w:t>
        </w:r>
      </w:fldSimple>
      <w:r w:rsidR="0082375F">
        <w:rPr>
          <w:rFonts w:eastAsiaTheme="minorEastAsia"/>
          <w:sz w:val="20"/>
          <w:szCs w:val="20"/>
          <w:lang w:eastAsia="zh-CN"/>
        </w:rPr>
        <w:t>, where</w:t>
      </w:r>
      <w:r w:rsidR="0039131D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82375F">
        <w:rPr>
          <w:rFonts w:eastAsiaTheme="minorEastAsia"/>
          <w:sz w:val="20"/>
          <w:szCs w:val="20"/>
          <w:lang w:eastAsia="zh-CN"/>
        </w:rPr>
        <w:t>the region in</w:t>
      </w:r>
      <w:r w:rsidR="00881D69">
        <w:rPr>
          <w:rFonts w:eastAsiaTheme="minorEastAsia"/>
          <w:sz w:val="20"/>
          <w:szCs w:val="20"/>
          <w:lang w:eastAsia="zh-CN"/>
        </w:rPr>
        <w:t xml:space="preserve"> the same or similar colour reflects the area with spatial consistency</w:t>
      </w:r>
      <w:r w:rsidR="0082375F">
        <w:rPr>
          <w:rFonts w:eastAsiaTheme="minorEastAsia"/>
          <w:sz w:val="20"/>
          <w:szCs w:val="20"/>
          <w:lang w:eastAsia="zh-CN"/>
        </w:rPr>
        <w:t xml:space="preserve"> for the corresponding channel parameter</w:t>
      </w:r>
      <w:r w:rsidR="00881D69">
        <w:rPr>
          <w:rFonts w:eastAsiaTheme="minorEastAsia"/>
          <w:sz w:val="20"/>
          <w:szCs w:val="20"/>
          <w:lang w:eastAsia="zh-CN"/>
        </w:rPr>
        <w:t>.</w:t>
      </w:r>
      <w:r w:rsidR="0079486E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</w:p>
    <w:p w:rsidR="0079486E" w:rsidRDefault="00B24678" w:rsidP="0079486E">
      <w:pPr>
        <w:jc w:val="center"/>
      </w:pPr>
      <w:r>
        <w:rPr>
          <w:noProof/>
          <w:lang w:val="en-US" w:eastAsia="zh-CN"/>
        </w:rPr>
        <w:drawing>
          <wp:inline distT="0" distB="0" distL="0" distR="0">
            <wp:extent cx="5597718" cy="2668793"/>
            <wp:effectExtent l="0" t="0" r="0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365" cy="2666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1B90" w:rsidRPr="005A1B90" w:rsidDel="005A1B90">
        <w:t xml:space="preserve"> </w:t>
      </w:r>
    </w:p>
    <w:p w:rsidR="00FD18F4" w:rsidRPr="00F13D40" w:rsidRDefault="00CC1685" w:rsidP="00FD18F4">
      <w:pPr>
        <w:jc w:val="center"/>
        <w:rPr>
          <w:sz w:val="20"/>
          <w:szCs w:val="20"/>
        </w:rPr>
      </w:pPr>
      <w:bookmarkStart w:id="9" w:name="_Ref441687616"/>
      <w:r w:rsidRPr="0079486E">
        <w:rPr>
          <w:rFonts w:eastAsia="Malgun Gothic"/>
          <w:sz w:val="20"/>
          <w:szCs w:val="20"/>
          <w:lang w:eastAsia="ko-KR"/>
        </w:rPr>
        <w:t xml:space="preserve">Figure </w:t>
      </w:r>
      <w:r w:rsidR="00455812" w:rsidRPr="0079486E">
        <w:rPr>
          <w:rFonts w:eastAsia="Malgun Gothic"/>
          <w:b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sz w:val="20"/>
          <w:szCs w:val="20"/>
          <w:lang w:eastAsia="ko-KR"/>
        </w:rPr>
        <w:instrText xml:space="preserve"> SEQ Figure \* ARABIC </w:instrText>
      </w:r>
      <w:r w:rsidR="00455812" w:rsidRPr="0079486E">
        <w:rPr>
          <w:rFonts w:eastAsia="Malgun Gothic"/>
          <w:b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noProof/>
          <w:sz w:val="20"/>
          <w:szCs w:val="20"/>
          <w:lang w:eastAsia="ko-KR"/>
        </w:rPr>
        <w:t>3</w:t>
      </w:r>
      <w:r w:rsidR="00455812" w:rsidRPr="0079486E">
        <w:rPr>
          <w:rFonts w:eastAsia="Malgun Gothic"/>
          <w:b/>
          <w:sz w:val="20"/>
          <w:szCs w:val="20"/>
          <w:lang w:eastAsia="ko-KR"/>
        </w:rPr>
        <w:fldChar w:fldCharType="end"/>
      </w:r>
      <w:bookmarkEnd w:id="9"/>
      <w:r w:rsidR="0079486E" w:rsidRPr="00EA1773">
        <w:rPr>
          <w:rFonts w:eastAsia="Malgun Gothic" w:hint="eastAsia"/>
          <w:sz w:val="20"/>
          <w:szCs w:val="20"/>
          <w:lang w:eastAsia="ko-KR"/>
        </w:rPr>
        <w:t xml:space="preserve"> </w:t>
      </w:r>
      <w:r w:rsidR="00FD18F4" w:rsidRPr="00F13D40">
        <w:rPr>
          <w:rFonts w:eastAsiaTheme="minorEastAsia" w:hint="eastAsia"/>
          <w:sz w:val="20"/>
          <w:szCs w:val="20"/>
          <w:lang w:eastAsia="zh-CN"/>
        </w:rPr>
        <w:t>D</w:t>
      </w:r>
      <w:r w:rsidR="00FD18F4" w:rsidRPr="00F13D40">
        <w:rPr>
          <w:rFonts w:eastAsia="Malgun Gothic" w:hint="eastAsia"/>
          <w:sz w:val="20"/>
          <w:szCs w:val="20"/>
          <w:lang w:eastAsia="ko-KR"/>
        </w:rPr>
        <w:t>istribution of spatial parameters for the strongest NLOS ray</w:t>
      </w:r>
    </w:p>
    <w:p w:rsidR="002862ED" w:rsidRDefault="00597550" w:rsidP="0082375F">
      <w:pPr>
        <w:pStyle w:val="Caption"/>
        <w:rPr>
          <w:rFonts w:eastAsiaTheme="minorEastAsia"/>
          <w:i/>
          <w:sz w:val="20"/>
          <w:szCs w:val="20"/>
          <w:lang w:val="en-US" w:eastAsia="zh-CN"/>
        </w:rPr>
      </w:pPr>
      <w:r>
        <w:rPr>
          <w:rFonts w:eastAsiaTheme="minorEastAsia" w:hint="eastAsia"/>
          <w:i/>
          <w:sz w:val="20"/>
          <w:szCs w:val="20"/>
          <w:lang w:val="en-US" w:eastAsia="zh-CN"/>
        </w:rPr>
        <w:t xml:space="preserve">Observation </w:t>
      </w:r>
      <w:r w:rsidR="006A5666">
        <w:rPr>
          <w:rFonts w:eastAsiaTheme="minorEastAsia"/>
          <w:i/>
          <w:sz w:val="20"/>
          <w:szCs w:val="20"/>
          <w:lang w:val="en-US" w:eastAsia="zh-CN"/>
        </w:rPr>
        <w:t>2</w:t>
      </w:r>
      <w:r w:rsidR="006A69D1" w:rsidRPr="00EA1773">
        <w:rPr>
          <w:rFonts w:eastAsiaTheme="minorEastAsia" w:hint="eastAsia"/>
          <w:i/>
          <w:sz w:val="20"/>
          <w:szCs w:val="20"/>
          <w:lang w:val="en-US" w:eastAsia="zh-CN"/>
        </w:rPr>
        <w:t xml:space="preserve">: </w:t>
      </w:r>
      <w:r w:rsidR="006A69D1">
        <w:rPr>
          <w:rFonts w:eastAsiaTheme="minorEastAsia"/>
          <w:i/>
          <w:sz w:val="20"/>
          <w:szCs w:val="20"/>
          <w:lang w:val="en-US" w:eastAsia="zh-CN"/>
        </w:rPr>
        <w:t xml:space="preserve">Spatial consistency, which is </w:t>
      </w:r>
      <w:r>
        <w:rPr>
          <w:rFonts w:eastAsiaTheme="minorEastAsia"/>
          <w:i/>
          <w:sz w:val="20"/>
          <w:szCs w:val="20"/>
          <w:lang w:val="en-US" w:eastAsia="zh-CN"/>
        </w:rPr>
        <w:t>highly location</w:t>
      </w:r>
      <w:r w:rsidR="006A69D1">
        <w:rPr>
          <w:rFonts w:eastAsiaTheme="minorEastAsia"/>
          <w:i/>
          <w:sz w:val="20"/>
          <w:szCs w:val="20"/>
          <w:lang w:val="en-US" w:eastAsia="zh-CN"/>
        </w:rPr>
        <w:t xml:space="preserve">-specific, occurs to every dominant ray. </w:t>
      </w:r>
      <w:r w:rsidR="006A69D1" w:rsidRPr="00EA1773">
        <w:rPr>
          <w:rFonts w:eastAsiaTheme="minorEastAsia" w:hint="eastAsia"/>
          <w:i/>
          <w:sz w:val="20"/>
          <w:szCs w:val="20"/>
          <w:lang w:val="en-US" w:eastAsia="zh-CN"/>
        </w:rPr>
        <w:t xml:space="preserve"> </w:t>
      </w:r>
    </w:p>
    <w:p w:rsidR="00E27D52" w:rsidRDefault="0082375F">
      <w:pPr>
        <w:jc w:val="both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eastAsia="zh-CN"/>
        </w:rPr>
        <w:t xml:space="preserve">In contrast, </w:t>
      </w:r>
      <w:r w:rsidR="00881D69">
        <w:rPr>
          <w:rFonts w:eastAsiaTheme="minorEastAsia"/>
          <w:sz w:val="20"/>
          <w:szCs w:val="20"/>
          <w:lang w:eastAsia="zh-CN"/>
        </w:rPr>
        <w:t xml:space="preserve">the channel properties are </w:t>
      </w:r>
      <w:r>
        <w:rPr>
          <w:rFonts w:eastAsiaTheme="minorEastAsia"/>
          <w:sz w:val="20"/>
          <w:szCs w:val="20"/>
          <w:lang w:eastAsia="zh-CN"/>
        </w:rPr>
        <w:t xml:space="preserve">also </w:t>
      </w:r>
      <w:r w:rsidR="00881D69">
        <w:rPr>
          <w:rFonts w:eastAsiaTheme="minorEastAsia"/>
          <w:sz w:val="20"/>
          <w:szCs w:val="20"/>
          <w:lang w:eastAsia="zh-CN"/>
        </w:rPr>
        <w:t xml:space="preserve">generated according to </w:t>
      </w:r>
      <w:r w:rsidR="00483F34" w:rsidRPr="00EA1773">
        <w:rPr>
          <w:rFonts w:eastAsiaTheme="minorEastAsia" w:hint="eastAsia"/>
          <w:sz w:val="20"/>
          <w:szCs w:val="20"/>
          <w:lang w:eastAsia="zh-CN"/>
        </w:rPr>
        <w:t>the current 3GPP</w:t>
      </w:r>
      <w:r w:rsidR="00483F34">
        <w:rPr>
          <w:rFonts w:eastAsiaTheme="minorEastAsia"/>
          <w:sz w:val="20"/>
          <w:szCs w:val="20"/>
          <w:lang w:eastAsia="zh-CN"/>
        </w:rPr>
        <w:t xml:space="preserve"> 3D channel model framework </w:t>
      </w:r>
      <w:r w:rsidR="00483F34" w:rsidRPr="00EA1773">
        <w:rPr>
          <w:rFonts w:eastAsiaTheme="minorEastAsia" w:hint="eastAsia"/>
          <w:sz w:val="20"/>
          <w:szCs w:val="20"/>
          <w:lang w:eastAsia="zh-CN"/>
        </w:rPr>
        <w:t>with parameters extracted from the same RT simulated channel realizations</w:t>
      </w:r>
      <w:r w:rsidR="00483F34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455812">
        <w:rPr>
          <w:rFonts w:eastAsiaTheme="minorEastAsia"/>
          <w:sz w:val="20"/>
          <w:szCs w:val="20"/>
          <w:lang w:eastAsia="zh-CN"/>
        </w:rPr>
        <w:fldChar w:fldCharType="begin"/>
      </w:r>
      <w:r w:rsidR="00483F34">
        <w:rPr>
          <w:rFonts w:eastAsiaTheme="minorEastAsia"/>
          <w:sz w:val="20"/>
          <w:szCs w:val="20"/>
          <w:lang w:eastAsia="zh-CN"/>
        </w:rPr>
        <w:instrText xml:space="preserve"> </w:instrText>
      </w:r>
      <w:r w:rsidR="00483F34">
        <w:rPr>
          <w:rFonts w:eastAsiaTheme="minorEastAsia" w:hint="eastAsia"/>
          <w:sz w:val="20"/>
          <w:szCs w:val="20"/>
          <w:lang w:eastAsia="zh-CN"/>
        </w:rPr>
        <w:instrText>REF _Ref441687712 \n \h</w:instrText>
      </w:r>
      <w:r w:rsidR="00483F34">
        <w:rPr>
          <w:rFonts w:eastAsiaTheme="minorEastAsia"/>
          <w:sz w:val="20"/>
          <w:szCs w:val="20"/>
          <w:lang w:eastAsia="zh-CN"/>
        </w:rPr>
        <w:instrText xml:space="preserve"> </w:instrText>
      </w:r>
      <w:r w:rsidR="00455812">
        <w:rPr>
          <w:rFonts w:eastAsiaTheme="minorEastAsia"/>
          <w:sz w:val="20"/>
          <w:szCs w:val="20"/>
          <w:lang w:eastAsia="zh-CN"/>
        </w:rPr>
      </w:r>
      <w:r w:rsidR="00455812">
        <w:rPr>
          <w:rFonts w:eastAsiaTheme="minorEastAsia"/>
          <w:sz w:val="20"/>
          <w:szCs w:val="20"/>
          <w:lang w:eastAsia="zh-CN"/>
        </w:rPr>
        <w:fldChar w:fldCharType="separate"/>
      </w:r>
      <w:r w:rsidR="00376C29">
        <w:rPr>
          <w:rFonts w:eastAsiaTheme="minorEastAsia"/>
          <w:sz w:val="20"/>
          <w:szCs w:val="20"/>
          <w:lang w:eastAsia="zh-CN"/>
        </w:rPr>
        <w:t>[8]</w:t>
      </w:r>
      <w:r w:rsidR="00455812">
        <w:rPr>
          <w:rFonts w:eastAsiaTheme="minorEastAsia"/>
          <w:sz w:val="20"/>
          <w:szCs w:val="20"/>
          <w:lang w:eastAsia="zh-CN"/>
        </w:rPr>
        <w:fldChar w:fldCharType="end"/>
      </w:r>
      <w:r>
        <w:rPr>
          <w:rFonts w:eastAsiaTheme="minorEastAsia"/>
          <w:sz w:val="20"/>
          <w:szCs w:val="20"/>
          <w:lang w:eastAsia="zh-CN"/>
        </w:rPr>
        <w:t>. T</w:t>
      </w:r>
      <w:r w:rsidR="00483F34">
        <w:rPr>
          <w:rFonts w:eastAsiaTheme="minorEastAsia"/>
          <w:sz w:val="20"/>
          <w:szCs w:val="20"/>
          <w:lang w:eastAsia="zh-CN"/>
        </w:rPr>
        <w:t>he distribution</w:t>
      </w:r>
      <w:r w:rsidR="0088727C">
        <w:rPr>
          <w:rFonts w:eastAsiaTheme="minorEastAsia" w:hint="eastAsia"/>
          <w:sz w:val="20"/>
          <w:szCs w:val="20"/>
          <w:lang w:eastAsia="zh-CN"/>
        </w:rPr>
        <w:t>s</w:t>
      </w:r>
      <w:r w:rsidR="00483F34">
        <w:rPr>
          <w:rFonts w:eastAsiaTheme="minorEastAsia"/>
          <w:sz w:val="20"/>
          <w:szCs w:val="20"/>
          <w:lang w:eastAsia="zh-CN"/>
        </w:rPr>
        <w:t xml:space="preserve"> of </w:t>
      </w:r>
      <w:r w:rsidR="0088727C">
        <w:rPr>
          <w:rFonts w:eastAsiaTheme="minorEastAsia" w:hint="eastAsia"/>
          <w:sz w:val="20"/>
          <w:szCs w:val="20"/>
          <w:lang w:eastAsia="zh-CN"/>
        </w:rPr>
        <w:t xml:space="preserve">these </w:t>
      </w:r>
      <w:r>
        <w:rPr>
          <w:rFonts w:eastAsiaTheme="minorEastAsia"/>
          <w:sz w:val="20"/>
          <w:szCs w:val="20"/>
          <w:lang w:eastAsia="zh-CN"/>
        </w:rPr>
        <w:lastRenderedPageBreak/>
        <w:t xml:space="preserve">parameters are </w:t>
      </w:r>
      <w:r w:rsidRPr="0082375F">
        <w:rPr>
          <w:rFonts w:eastAsiaTheme="minorEastAsia"/>
          <w:sz w:val="20"/>
          <w:szCs w:val="20"/>
          <w:lang w:eastAsia="zh-CN"/>
        </w:rPr>
        <w:t xml:space="preserve">given in </w:t>
      </w:r>
      <w:fldSimple w:instr=" REF _Ref441687648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4</w:t>
        </w:r>
      </w:fldSimple>
      <w:r w:rsidRPr="0082375F">
        <w:rPr>
          <w:sz w:val="20"/>
          <w:szCs w:val="20"/>
        </w:rPr>
        <w:t>, and</w:t>
      </w:r>
      <w:r w:rsidR="0088727C" w:rsidRPr="0082375F">
        <w:rPr>
          <w:rFonts w:eastAsiaTheme="minorEastAsia"/>
          <w:sz w:val="20"/>
          <w:szCs w:val="20"/>
          <w:lang w:eastAsia="zh-CN"/>
        </w:rPr>
        <w:t xml:space="preserve"> </w:t>
      </w:r>
      <w:r w:rsidR="00483F34" w:rsidRPr="0082375F">
        <w:rPr>
          <w:rFonts w:eastAsiaTheme="minorEastAsia"/>
          <w:sz w:val="20"/>
          <w:szCs w:val="20"/>
          <w:lang w:eastAsia="zh-CN"/>
        </w:rPr>
        <w:t xml:space="preserve">look much more random and irregular </w:t>
      </w:r>
      <w:r w:rsidRPr="0082375F">
        <w:rPr>
          <w:rFonts w:eastAsiaTheme="minorEastAsia"/>
          <w:sz w:val="20"/>
          <w:szCs w:val="20"/>
          <w:lang w:eastAsia="zh-CN"/>
        </w:rPr>
        <w:t>than the ones based on ray-tracing method</w:t>
      </w:r>
      <w:r w:rsidR="00483F34" w:rsidRPr="0082375F">
        <w:rPr>
          <w:sz w:val="20"/>
          <w:szCs w:val="20"/>
        </w:rPr>
        <w:t xml:space="preserve">. </w:t>
      </w:r>
    </w:p>
    <w:p w:rsidR="0079486E" w:rsidRDefault="00B24678" w:rsidP="0079486E">
      <w:pPr>
        <w:keepNext/>
        <w:jc w:val="center"/>
      </w:pPr>
      <w:r>
        <w:rPr>
          <w:noProof/>
          <w:lang w:val="en-US" w:eastAsia="zh-CN"/>
        </w:rPr>
        <w:drawing>
          <wp:inline distT="0" distB="0" distL="0" distR="0">
            <wp:extent cx="5912268" cy="281876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361" cy="281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1B90" w:rsidRPr="005A1B90" w:rsidDel="005A1B90">
        <w:rPr>
          <w:rFonts w:hint="eastAsia"/>
        </w:rPr>
        <w:t xml:space="preserve"> </w:t>
      </w:r>
    </w:p>
    <w:p w:rsidR="0079486E" w:rsidRPr="002A5488" w:rsidRDefault="00CC1685" w:rsidP="00376C29">
      <w:pPr>
        <w:pStyle w:val="Caption"/>
        <w:spacing w:before="0" w:after="240"/>
        <w:jc w:val="center"/>
      </w:pPr>
      <w:bookmarkStart w:id="10" w:name="_Ref441687648"/>
      <w:r w:rsidRPr="0079486E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4</w: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10"/>
      <w:r w:rsidR="00BF4393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BF4393">
        <w:rPr>
          <w:rFonts w:eastAsia="Malgun Gothic"/>
          <w:b w:val="0"/>
          <w:sz w:val="20"/>
          <w:szCs w:val="20"/>
          <w:lang w:eastAsia="ko-KR"/>
        </w:rPr>
        <w:t>S</w:t>
      </w:r>
      <w:r w:rsidR="0079486E" w:rsidRPr="00EA1773">
        <w:rPr>
          <w:rFonts w:eastAsia="Malgun Gothic" w:hint="eastAsia"/>
          <w:b w:val="0"/>
          <w:sz w:val="20"/>
          <w:szCs w:val="20"/>
          <w:lang w:eastAsia="ko-KR"/>
        </w:rPr>
        <w:t>patial parameter</w:t>
      </w:r>
      <w:r w:rsidR="005E4EC3">
        <w:rPr>
          <w:rFonts w:eastAsia="Malgun Gothic"/>
          <w:b w:val="0"/>
          <w:sz w:val="20"/>
          <w:szCs w:val="20"/>
          <w:lang w:eastAsia="ko-KR"/>
        </w:rPr>
        <w:t>s</w:t>
      </w:r>
      <w:r w:rsidR="0079486E" w:rsidRPr="00EA1773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FD18F4">
        <w:rPr>
          <w:rFonts w:eastAsiaTheme="minorEastAsia" w:hint="eastAsia"/>
          <w:b w:val="0"/>
          <w:sz w:val="20"/>
          <w:szCs w:val="20"/>
          <w:lang w:eastAsia="zh-CN"/>
        </w:rPr>
        <w:t xml:space="preserve">for the strongest </w:t>
      </w:r>
      <w:r w:rsidR="00BF4393">
        <w:rPr>
          <w:rFonts w:eastAsia="Malgun Gothic" w:hint="eastAsia"/>
          <w:b w:val="0"/>
          <w:sz w:val="20"/>
          <w:szCs w:val="20"/>
          <w:lang w:eastAsia="ko-KR"/>
        </w:rPr>
        <w:t xml:space="preserve">NLOS </w:t>
      </w:r>
      <w:r w:rsidR="00FD18F4">
        <w:rPr>
          <w:rFonts w:eastAsiaTheme="minorEastAsia" w:hint="eastAsia"/>
          <w:b w:val="0"/>
          <w:sz w:val="20"/>
          <w:szCs w:val="20"/>
          <w:lang w:eastAsia="zh-CN"/>
        </w:rPr>
        <w:t xml:space="preserve">rays </w:t>
      </w:r>
      <w:r w:rsidR="00BF4393">
        <w:rPr>
          <w:rFonts w:eastAsia="Malgun Gothic"/>
          <w:b w:val="0"/>
          <w:sz w:val="20"/>
          <w:szCs w:val="20"/>
          <w:lang w:eastAsia="ko-KR"/>
        </w:rPr>
        <w:t>built from</w:t>
      </w:r>
      <w:r w:rsidR="0079486E" w:rsidRPr="00EA1773">
        <w:rPr>
          <w:rFonts w:eastAsia="Malgun Gothic" w:hint="eastAsia"/>
          <w:b w:val="0"/>
          <w:sz w:val="20"/>
          <w:szCs w:val="20"/>
          <w:lang w:eastAsia="ko-KR"/>
        </w:rPr>
        <w:t xml:space="preserve"> current 3GPP-3D model</w:t>
      </w:r>
    </w:p>
    <w:p w:rsidR="0079486E" w:rsidRDefault="00F9118F" w:rsidP="006B0023">
      <w:pPr>
        <w:spacing w:after="120"/>
        <w:rPr>
          <w:rFonts w:eastAsiaTheme="minorEastAsia"/>
          <w:b/>
          <w:i/>
          <w:sz w:val="20"/>
          <w:szCs w:val="20"/>
          <w:lang w:val="en-US" w:eastAsia="zh-CN"/>
        </w:rPr>
      </w:pPr>
      <w:r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</w:t>
      </w:r>
      <w:r w:rsidR="006A5666">
        <w:rPr>
          <w:rFonts w:eastAsiaTheme="minorEastAsia"/>
          <w:b/>
          <w:i/>
          <w:sz w:val="20"/>
          <w:szCs w:val="20"/>
          <w:lang w:val="en-US" w:eastAsia="zh-CN"/>
        </w:rPr>
        <w:t>3</w:t>
      </w:r>
      <w:r w:rsidR="0079486E"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: </w:t>
      </w:r>
      <w:r w:rsidR="006A69D1">
        <w:rPr>
          <w:rFonts w:eastAsiaTheme="minorEastAsia"/>
          <w:b/>
          <w:i/>
          <w:sz w:val="20"/>
          <w:szCs w:val="20"/>
          <w:lang w:val="en-US" w:eastAsia="zh-CN"/>
        </w:rPr>
        <w:t>The spatial consistency is broken in the</w:t>
      </w:r>
      <w:r w:rsidR="0079486E"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current 3GPP 3D</w:t>
      </w:r>
      <w:r w:rsidR="006A69D1">
        <w:rPr>
          <w:rFonts w:eastAsiaTheme="minorEastAsia"/>
          <w:b/>
          <w:i/>
          <w:sz w:val="20"/>
          <w:szCs w:val="20"/>
          <w:lang w:val="en-US" w:eastAsia="zh-CN"/>
        </w:rPr>
        <w:t xml:space="preserve"> channel</w:t>
      </w:r>
      <w:r w:rsidR="0079486E"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model</w:t>
      </w:r>
      <w:r w:rsidR="006A69D1">
        <w:rPr>
          <w:rFonts w:eastAsiaTheme="minorEastAsia"/>
          <w:b/>
          <w:i/>
          <w:sz w:val="20"/>
          <w:szCs w:val="20"/>
          <w:lang w:val="en-US" w:eastAsia="zh-CN"/>
        </w:rPr>
        <w:t xml:space="preserve"> framework</w:t>
      </w:r>
      <w:r w:rsidR="0079486E"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>.</w:t>
      </w:r>
    </w:p>
    <w:p w:rsidR="00EA1773" w:rsidRDefault="00EA1773" w:rsidP="00EA1773">
      <w:pPr>
        <w:pStyle w:val="Heading1"/>
        <w:spacing w:after="120"/>
        <w:rPr>
          <w:rFonts w:eastAsiaTheme="minorEastAsia"/>
          <w:b/>
          <w:lang w:val="en-US" w:eastAsia="zh-CN"/>
        </w:rPr>
      </w:pPr>
      <w:r w:rsidRPr="00EA1773">
        <w:rPr>
          <w:rFonts w:eastAsiaTheme="minorEastAsia"/>
          <w:b/>
          <w:lang w:val="en-US" w:eastAsia="zh-CN"/>
        </w:rPr>
        <w:t xml:space="preserve">Spatial consistency on </w:t>
      </w:r>
      <w:proofErr w:type="spellStart"/>
      <w:r w:rsidR="004F41FD">
        <w:rPr>
          <w:rFonts w:eastAsiaTheme="minorEastAsia"/>
          <w:b/>
          <w:lang w:val="en-US" w:eastAsia="zh-CN"/>
        </w:rPr>
        <w:t>eNB</w:t>
      </w:r>
      <w:proofErr w:type="spellEnd"/>
      <w:r w:rsidR="004F41FD">
        <w:rPr>
          <w:rFonts w:eastAsiaTheme="minorEastAsia"/>
          <w:b/>
          <w:lang w:val="en-US" w:eastAsia="zh-CN"/>
        </w:rPr>
        <w:t xml:space="preserve"> coverage</w:t>
      </w:r>
    </w:p>
    <w:p w:rsidR="00EA1773" w:rsidRPr="000E29E2" w:rsidRDefault="00533E22" w:rsidP="00EA1773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eastAsia="zh-CN"/>
        </w:rPr>
        <w:t xml:space="preserve">This section </w:t>
      </w:r>
      <w:r w:rsidR="00924B3D">
        <w:rPr>
          <w:rFonts w:eastAsiaTheme="minorEastAsia"/>
          <w:sz w:val="20"/>
          <w:szCs w:val="20"/>
          <w:lang w:eastAsia="zh-CN"/>
        </w:rPr>
        <w:t>shows the study of spatial consistency in terms of coverage</w:t>
      </w:r>
      <w:r w:rsidR="006F65C6">
        <w:rPr>
          <w:rFonts w:eastAsiaTheme="minorEastAsia"/>
          <w:sz w:val="20"/>
          <w:szCs w:val="20"/>
          <w:lang w:eastAsia="zh-CN"/>
        </w:rPr>
        <w:t xml:space="preserve"> of one and multiple </w:t>
      </w:r>
      <w:proofErr w:type="spellStart"/>
      <w:r w:rsidR="006F65C6">
        <w:rPr>
          <w:rFonts w:eastAsiaTheme="minorEastAsia"/>
          <w:sz w:val="20"/>
          <w:szCs w:val="20"/>
          <w:lang w:eastAsia="zh-CN"/>
        </w:rPr>
        <w:t>eNBs</w:t>
      </w:r>
      <w:proofErr w:type="spellEnd"/>
      <w:r w:rsidR="00924B3D">
        <w:rPr>
          <w:rFonts w:eastAsiaTheme="minorEastAsia"/>
          <w:sz w:val="20"/>
          <w:szCs w:val="20"/>
          <w:lang w:eastAsia="zh-CN"/>
        </w:rPr>
        <w:t>.</w:t>
      </w:r>
      <w:r w:rsidR="00EA1773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>T</w:t>
      </w:r>
      <w:r w:rsidR="00EA1773" w:rsidRPr="00EA1773">
        <w:rPr>
          <w:rFonts w:eastAsiaTheme="minorEastAsia" w:hint="eastAsia"/>
          <w:sz w:val="20"/>
          <w:szCs w:val="20"/>
          <w:lang w:eastAsia="zh-CN"/>
        </w:rPr>
        <w:t xml:space="preserve">he RT simulation is carried out in a dense </w:t>
      </w:r>
      <w:r w:rsidR="00EA1773" w:rsidRPr="00FA14CE">
        <w:rPr>
          <w:rFonts w:eastAsiaTheme="minorEastAsia" w:hint="eastAsia"/>
          <w:sz w:val="20"/>
          <w:szCs w:val="20"/>
          <w:lang w:eastAsia="zh-CN"/>
        </w:rPr>
        <w:t xml:space="preserve">urban scenario shown in </w:t>
      </w:r>
      <w:fldSimple w:instr=" REF _Ref441687780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5</w:t>
        </w:r>
      </w:fldSimple>
      <w:r w:rsidR="00FA14CE" w:rsidRPr="00FA14CE">
        <w:rPr>
          <w:sz w:val="20"/>
          <w:szCs w:val="20"/>
        </w:rPr>
        <w:t xml:space="preserve">, where </w:t>
      </w:r>
      <w:r w:rsidR="00FA14CE">
        <w:rPr>
          <w:rFonts w:eastAsiaTheme="minorEastAsia"/>
          <w:sz w:val="20"/>
          <w:szCs w:val="20"/>
          <w:lang w:eastAsia="zh-CN"/>
        </w:rPr>
        <w:t>a heterogeneous</w:t>
      </w:r>
      <w:r w:rsidR="00FA14CE" w:rsidRPr="00FA14CE">
        <w:rPr>
          <w:rFonts w:eastAsiaTheme="minorEastAsia"/>
          <w:sz w:val="20"/>
          <w:szCs w:val="20"/>
          <w:lang w:eastAsia="zh-CN"/>
        </w:rPr>
        <w:t xml:space="preserve"> network</w:t>
      </w:r>
      <w:r w:rsidR="00FA14CE">
        <w:rPr>
          <w:rFonts w:eastAsiaTheme="minorEastAsia"/>
          <w:sz w:val="20"/>
          <w:szCs w:val="20"/>
          <w:lang w:eastAsia="zh-CN"/>
        </w:rPr>
        <w:t xml:space="preserve"> is put in</w:t>
      </w:r>
      <w:r w:rsidR="00FA14CE" w:rsidRPr="00FA14CE">
        <w:rPr>
          <w:rFonts w:eastAsiaTheme="minorEastAsia"/>
          <w:sz w:val="20"/>
          <w:szCs w:val="20"/>
          <w:lang w:eastAsia="zh-CN"/>
        </w:rPr>
        <w:t>to service</w:t>
      </w:r>
      <w:r w:rsidR="00EA1773" w:rsidRPr="00FA14CE">
        <w:rPr>
          <w:rFonts w:eastAsiaTheme="minorEastAsia" w:hint="eastAsia"/>
          <w:sz w:val="20"/>
          <w:szCs w:val="20"/>
          <w:lang w:eastAsia="zh-CN"/>
        </w:rPr>
        <w:t>. The detailed parameters f</w:t>
      </w:r>
      <w:r w:rsidRPr="00FA14CE">
        <w:rPr>
          <w:rFonts w:eastAsiaTheme="minorEastAsia" w:hint="eastAsia"/>
          <w:sz w:val="20"/>
          <w:szCs w:val="20"/>
          <w:lang w:eastAsia="zh-CN"/>
        </w:rPr>
        <w:t>or the</w:t>
      </w:r>
      <w:r>
        <w:rPr>
          <w:rFonts w:eastAsiaTheme="minorEastAsia" w:hint="eastAsia"/>
          <w:sz w:val="20"/>
          <w:szCs w:val="20"/>
          <w:lang w:eastAsia="zh-CN"/>
        </w:rPr>
        <w:t xml:space="preserve"> simulation configuration</w:t>
      </w:r>
      <w:r w:rsidR="00EA1773" w:rsidRPr="00EA1773">
        <w:rPr>
          <w:rFonts w:eastAsiaTheme="minorEastAsia" w:hint="eastAsia"/>
          <w:sz w:val="20"/>
          <w:szCs w:val="20"/>
          <w:lang w:eastAsia="zh-CN"/>
        </w:rPr>
        <w:t xml:space="preserve"> are </w:t>
      </w:r>
      <w:r w:rsidR="00EA1773" w:rsidRPr="000E29E2">
        <w:rPr>
          <w:rFonts w:eastAsiaTheme="minorEastAsia" w:hint="eastAsia"/>
          <w:sz w:val="20"/>
          <w:szCs w:val="20"/>
          <w:lang w:eastAsia="zh-CN"/>
        </w:rPr>
        <w:t xml:space="preserve">listed in </w:t>
      </w:r>
      <w:fldSimple w:instr=" REF _Ref440440608 \h  \* MERGEFORMAT ">
        <w:r w:rsidR="00376C29" w:rsidRPr="00376C29">
          <w:rPr>
            <w:sz w:val="20"/>
            <w:szCs w:val="20"/>
            <w:lang w:eastAsia="zh-CN"/>
          </w:rPr>
          <w:t xml:space="preserve">Table </w:t>
        </w:r>
        <w:r w:rsidR="00376C29" w:rsidRPr="00376C29">
          <w:rPr>
            <w:noProof/>
            <w:sz w:val="20"/>
            <w:szCs w:val="20"/>
            <w:lang w:eastAsia="zh-CN"/>
          </w:rPr>
          <w:t>1</w:t>
        </w:r>
      </w:fldSimple>
      <w:r w:rsidR="00EA1773" w:rsidRPr="000E29E2">
        <w:rPr>
          <w:rFonts w:eastAsiaTheme="minorEastAsia" w:hint="eastAsia"/>
          <w:sz w:val="20"/>
          <w:szCs w:val="20"/>
          <w:lang w:eastAsia="zh-CN"/>
        </w:rPr>
        <w:t>.</w:t>
      </w:r>
    </w:p>
    <w:p w:rsidR="00EA1773" w:rsidRDefault="00EA1773" w:rsidP="00EA1773">
      <w:pPr>
        <w:keepNext/>
        <w:ind w:left="360"/>
        <w:jc w:val="center"/>
      </w:pPr>
      <w:r>
        <w:rPr>
          <w:noProof/>
          <w:lang w:val="en-US" w:eastAsia="zh-CN"/>
        </w:rPr>
        <w:drawing>
          <wp:inline distT="0" distB="0" distL="0" distR="0">
            <wp:extent cx="5274945" cy="2511425"/>
            <wp:effectExtent l="19050" t="0" r="1905" b="0"/>
            <wp:docPr id="43" name="图片 5" descr="E:\高频项目\内部讨论\文档\标准\TD_for_Malta\Materials_TD3\T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E:\高频项目\内部讨论\文档\标准\TD_for_Malta\Materials_TD3\TC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51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773" w:rsidRPr="00D23396" w:rsidRDefault="00CC1685" w:rsidP="00D23396">
      <w:pPr>
        <w:pStyle w:val="Caption"/>
        <w:spacing w:before="0" w:after="240"/>
        <w:jc w:val="center"/>
        <w:rPr>
          <w:rFonts w:eastAsiaTheme="minorEastAsia"/>
          <w:lang w:eastAsia="zh-CN"/>
        </w:rPr>
      </w:pPr>
      <w:bookmarkStart w:id="11" w:name="_Ref441687780"/>
      <w:r w:rsidRPr="0079486E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5</w: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11"/>
      <w:r w:rsidRPr="00EA1773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533E22">
        <w:rPr>
          <w:rFonts w:eastAsia="Malgun Gothic"/>
          <w:b w:val="0"/>
          <w:sz w:val="20"/>
          <w:szCs w:val="20"/>
          <w:lang w:eastAsia="ko-KR"/>
        </w:rPr>
        <w:t>Dense urban scenario (</w:t>
      </w:r>
      <w:r w:rsidR="00EA1773" w:rsidRPr="00EA1773">
        <w:rPr>
          <w:rFonts w:eastAsia="Malgun Gothic" w:hint="eastAsia"/>
          <w:b w:val="0"/>
          <w:sz w:val="20"/>
          <w:szCs w:val="20"/>
          <w:lang w:eastAsia="ko-KR"/>
        </w:rPr>
        <w:t xml:space="preserve">part of TC2 defined in </w:t>
      </w:r>
      <w:r w:rsidR="00455812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="008D60C4">
        <w:rPr>
          <w:rFonts w:eastAsia="Malgun Gothic"/>
          <w:b w:val="0"/>
          <w:sz w:val="20"/>
          <w:szCs w:val="20"/>
          <w:lang w:eastAsia="ko-KR"/>
        </w:rPr>
        <w:instrText xml:space="preserve"> </w:instrText>
      </w:r>
      <w:r w:rsidR="008D60C4">
        <w:rPr>
          <w:rFonts w:eastAsia="Malgun Gothic" w:hint="eastAsia"/>
          <w:b w:val="0"/>
          <w:sz w:val="20"/>
          <w:szCs w:val="20"/>
          <w:lang w:eastAsia="ko-KR"/>
        </w:rPr>
        <w:instrText>REF _Ref441688911 \r \h</w:instrText>
      </w:r>
      <w:r w:rsidR="008D60C4">
        <w:rPr>
          <w:rFonts w:eastAsia="Malgun Gothic"/>
          <w:b w:val="0"/>
          <w:sz w:val="20"/>
          <w:szCs w:val="20"/>
          <w:lang w:eastAsia="ko-KR"/>
        </w:rPr>
        <w:instrText xml:space="preserve"> </w:instrText>
      </w:r>
      <w:r w:rsidR="00455812">
        <w:rPr>
          <w:rFonts w:eastAsia="Malgun Gothic"/>
          <w:b w:val="0"/>
          <w:sz w:val="20"/>
          <w:szCs w:val="20"/>
          <w:lang w:eastAsia="ko-KR"/>
        </w:rPr>
      </w:r>
      <w:r w:rsidR="00455812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sz w:val="20"/>
          <w:szCs w:val="20"/>
          <w:lang w:eastAsia="ko-KR"/>
        </w:rPr>
        <w:t>[7]</w:t>
      </w:r>
      <w:r w:rsidR="00455812">
        <w:rPr>
          <w:rFonts w:eastAsia="Malgun Gothic"/>
          <w:b w:val="0"/>
          <w:sz w:val="20"/>
          <w:szCs w:val="20"/>
          <w:lang w:eastAsia="ko-KR"/>
        </w:rPr>
        <w:fldChar w:fldCharType="end"/>
      </w:r>
      <w:r w:rsidR="00533E22">
        <w:rPr>
          <w:rFonts w:eastAsia="Malgun Gothic"/>
          <w:b w:val="0"/>
          <w:sz w:val="20"/>
          <w:szCs w:val="20"/>
          <w:lang w:eastAsia="ko-KR"/>
        </w:rPr>
        <w:t>)</w:t>
      </w:r>
    </w:p>
    <w:tbl>
      <w:tblPr>
        <w:tblW w:w="0" w:type="auto"/>
        <w:jc w:val="center"/>
        <w:tblLook w:val="04A0"/>
      </w:tblPr>
      <w:tblGrid>
        <w:gridCol w:w="1386"/>
        <w:gridCol w:w="1426"/>
        <w:gridCol w:w="1281"/>
        <w:gridCol w:w="1481"/>
      </w:tblGrid>
      <w:tr w:rsidR="00EA1773" w:rsidRPr="00244C40" w:rsidTr="008E31AD">
        <w:trPr>
          <w:trHeight w:val="57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F143EF" w:rsidP="008E31AD">
            <w:pPr>
              <w:jc w:val="center"/>
              <w:rPr>
                <w:sz w:val="18"/>
                <w:szCs w:val="18"/>
                <w:lang w:eastAsia="zh-CN"/>
              </w:rPr>
            </w:pPr>
            <w:r w:rsidRPr="00244C40">
              <w:rPr>
                <w:sz w:val="18"/>
                <w:szCs w:val="18"/>
                <w:lang w:eastAsia="zh-CN"/>
              </w:rPr>
              <w:t>T</w:t>
            </w:r>
            <w:r w:rsidR="00EA1773" w:rsidRPr="00244C40">
              <w:rPr>
                <w:sz w:val="18"/>
                <w:szCs w:val="18"/>
              </w:rPr>
              <w:t>ype</w:t>
            </w:r>
            <w:r w:rsidR="00EA1773" w:rsidRPr="00244C40">
              <w:rPr>
                <w:sz w:val="18"/>
                <w:szCs w:val="18"/>
                <w:lang w:eastAsia="zh-CN"/>
              </w:rPr>
              <w:t xml:space="preserve"> of antenna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F143EF" w:rsidP="008E31AD">
            <w:pPr>
              <w:jc w:val="center"/>
              <w:rPr>
                <w:sz w:val="18"/>
                <w:szCs w:val="18"/>
                <w:lang w:eastAsia="zh-CN"/>
              </w:rPr>
            </w:pPr>
            <w:r w:rsidRPr="00244C40">
              <w:rPr>
                <w:sz w:val="18"/>
                <w:szCs w:val="18"/>
                <w:lang w:eastAsia="zh-CN"/>
              </w:rPr>
              <w:t>I</w:t>
            </w:r>
            <w:r w:rsidR="00EA1773" w:rsidRPr="00244C40">
              <w:rPr>
                <w:sz w:val="18"/>
                <w:szCs w:val="18"/>
                <w:lang w:eastAsia="zh-CN"/>
              </w:rPr>
              <w:t>ndex of antenna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Location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Freq</w:t>
            </w:r>
            <w:r w:rsidRPr="00244C40">
              <w:rPr>
                <w:sz w:val="18"/>
                <w:szCs w:val="18"/>
                <w:lang w:eastAsia="zh-CN"/>
              </w:rPr>
              <w:t xml:space="preserve">uency </w:t>
            </w:r>
            <w:r w:rsidRPr="00244C40">
              <w:rPr>
                <w:sz w:val="18"/>
                <w:szCs w:val="18"/>
              </w:rPr>
              <w:t>(GHz)</w:t>
            </w: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Marco(Omni)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(663,708,52.6)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2.1</w:t>
            </w: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(543,708,52.6)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(603,828,52.6)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Micro(Omni)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(726,1044,10)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23.5</w:t>
            </w: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(666,906,10)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(465,981,10)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(777,630,10)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(603,567,10)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(603,843,10)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(465,705,10)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(528,1044,10)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(777,906,10)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(660,630,10)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(528,768,10)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(726,768,10)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(390,630,10)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(390,906,10)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  <w:tr w:rsidR="00EA1773" w:rsidRPr="00244C40" w:rsidTr="008E31AD">
        <w:trPr>
          <w:trHeight w:val="285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1773" w:rsidRPr="00244C40" w:rsidRDefault="00EA1773" w:rsidP="008E31AD">
            <w:pPr>
              <w:jc w:val="center"/>
              <w:rPr>
                <w:sz w:val="18"/>
                <w:szCs w:val="18"/>
              </w:rPr>
            </w:pPr>
            <w:r w:rsidRPr="00244C40">
              <w:rPr>
                <w:sz w:val="18"/>
                <w:szCs w:val="18"/>
              </w:rPr>
              <w:t>(603,1119,10)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A1773" w:rsidRPr="00244C40" w:rsidRDefault="00EA1773" w:rsidP="008E31AD">
            <w:pPr>
              <w:rPr>
                <w:sz w:val="18"/>
                <w:szCs w:val="18"/>
              </w:rPr>
            </w:pPr>
          </w:p>
        </w:tc>
      </w:tr>
    </w:tbl>
    <w:p w:rsidR="00EA1773" w:rsidRDefault="00533E22" w:rsidP="00533E22">
      <w:pPr>
        <w:keepNext/>
        <w:spacing w:after="120"/>
        <w:ind w:left="360"/>
        <w:jc w:val="center"/>
        <w:rPr>
          <w:noProof/>
          <w:lang w:eastAsia="zh-CN"/>
        </w:rPr>
      </w:pPr>
      <w:bookmarkStart w:id="12" w:name="_Ref440440608"/>
      <w:r w:rsidRPr="00EA1773">
        <w:rPr>
          <w:b/>
          <w:sz w:val="20"/>
          <w:szCs w:val="20"/>
          <w:lang w:eastAsia="zh-CN"/>
        </w:rPr>
        <w:t xml:space="preserve">Table </w:t>
      </w:r>
      <w:r w:rsidR="00455812" w:rsidRPr="00EA1773">
        <w:rPr>
          <w:b/>
          <w:sz w:val="20"/>
          <w:szCs w:val="20"/>
          <w:lang w:eastAsia="zh-CN"/>
        </w:rPr>
        <w:fldChar w:fldCharType="begin"/>
      </w:r>
      <w:r w:rsidRPr="00EA1773">
        <w:rPr>
          <w:b/>
          <w:sz w:val="20"/>
          <w:szCs w:val="20"/>
          <w:lang w:eastAsia="zh-CN"/>
        </w:rPr>
        <w:instrText xml:space="preserve"> SEQ Table \* ARABIC </w:instrText>
      </w:r>
      <w:r w:rsidR="00455812" w:rsidRPr="00EA1773">
        <w:rPr>
          <w:b/>
          <w:sz w:val="20"/>
          <w:szCs w:val="20"/>
          <w:lang w:eastAsia="zh-CN"/>
        </w:rPr>
        <w:fldChar w:fldCharType="separate"/>
      </w:r>
      <w:r w:rsidR="00376C29">
        <w:rPr>
          <w:b/>
          <w:noProof/>
          <w:sz w:val="20"/>
          <w:szCs w:val="20"/>
          <w:lang w:eastAsia="zh-CN"/>
        </w:rPr>
        <w:t>1</w:t>
      </w:r>
      <w:r w:rsidR="00455812" w:rsidRPr="00EA1773">
        <w:rPr>
          <w:b/>
          <w:sz w:val="20"/>
          <w:szCs w:val="20"/>
          <w:lang w:eastAsia="zh-CN"/>
        </w:rPr>
        <w:fldChar w:fldCharType="end"/>
      </w:r>
      <w:bookmarkEnd w:id="12"/>
      <w:r w:rsidRPr="00EA1773">
        <w:rPr>
          <w:rFonts w:hint="eastAsia"/>
          <w:b/>
          <w:sz w:val="20"/>
          <w:szCs w:val="20"/>
          <w:lang w:eastAsia="zh-CN"/>
        </w:rPr>
        <w:t xml:space="preserve"> Configurations of the simulation</w:t>
      </w:r>
    </w:p>
    <w:p w:rsidR="00EA1773" w:rsidRDefault="006A5666" w:rsidP="00EA1773">
      <w:pPr>
        <w:keepNext/>
        <w:ind w:left="360"/>
        <w:jc w:val="center"/>
      </w:pPr>
      <w:r w:rsidRPr="006A5666">
        <w:rPr>
          <w:noProof/>
          <w:lang w:val="en-US" w:eastAsia="zh-CN"/>
        </w:rPr>
        <w:drawing>
          <wp:inline distT="0" distB="0" distL="0" distR="0">
            <wp:extent cx="5036029" cy="1975900"/>
            <wp:effectExtent l="19050" t="0" r="0" b="0"/>
            <wp:docPr id="6" name="图片 4" descr="E:\高频项目\内部讨论\文档\标准\TD_for_Malta\Materials_TD3\Recived_power_in_mar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高频项目\内部讨论\文档\标准\TD_for_Malta\Materials_TD3\Recived_power_in_marc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029" cy="197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773" w:rsidRPr="00EA1773" w:rsidRDefault="00CC1685" w:rsidP="00D23396">
      <w:pPr>
        <w:pStyle w:val="Caption"/>
        <w:spacing w:before="0"/>
        <w:jc w:val="center"/>
        <w:rPr>
          <w:rFonts w:eastAsia="Malgun Gothic"/>
          <w:b w:val="0"/>
          <w:sz w:val="20"/>
          <w:szCs w:val="20"/>
          <w:lang w:eastAsia="ko-KR"/>
        </w:rPr>
      </w:pPr>
      <w:bookmarkStart w:id="13" w:name="_Ref441687942"/>
      <w:r w:rsidRPr="0079486E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79486E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6</w:t>
      </w:r>
      <w:r w:rsidR="00455812" w:rsidRPr="0079486E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13"/>
      <w:r w:rsidRPr="00EA1773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E11F18">
        <w:rPr>
          <w:rFonts w:eastAsia="Malgun Gothic"/>
          <w:b w:val="0"/>
          <w:sz w:val="20"/>
          <w:szCs w:val="20"/>
          <w:lang w:eastAsia="ko-KR"/>
        </w:rPr>
        <w:t>T</w:t>
      </w:r>
      <w:r w:rsidR="00E11F18">
        <w:rPr>
          <w:rFonts w:eastAsia="Malgun Gothic" w:hint="eastAsia"/>
          <w:b w:val="0"/>
          <w:sz w:val="20"/>
          <w:szCs w:val="20"/>
          <w:lang w:eastAsia="ko-KR"/>
        </w:rPr>
        <w:t xml:space="preserve">he received powers </w:t>
      </w:r>
      <w:r w:rsidR="00E11F18">
        <w:rPr>
          <w:rFonts w:eastAsia="Malgun Gothic"/>
          <w:b w:val="0"/>
          <w:sz w:val="20"/>
          <w:szCs w:val="20"/>
          <w:lang w:eastAsia="ko-KR"/>
        </w:rPr>
        <w:t>from</w:t>
      </w:r>
      <w:r w:rsidR="00E11F18">
        <w:rPr>
          <w:rFonts w:eastAsia="Malgun Gothic" w:hint="eastAsia"/>
          <w:b w:val="0"/>
          <w:sz w:val="20"/>
          <w:szCs w:val="20"/>
          <w:lang w:eastAsia="ko-KR"/>
        </w:rPr>
        <w:t xml:space="preserve"> three </w:t>
      </w:r>
      <w:r w:rsidR="00E11F18">
        <w:rPr>
          <w:rFonts w:eastAsia="Malgun Gothic"/>
          <w:b w:val="0"/>
          <w:sz w:val="20"/>
          <w:szCs w:val="20"/>
          <w:lang w:eastAsia="ko-KR"/>
        </w:rPr>
        <w:t>m</w:t>
      </w:r>
      <w:r w:rsidR="00D63E73">
        <w:rPr>
          <w:rFonts w:eastAsia="Malgun Gothic" w:hint="eastAsia"/>
          <w:b w:val="0"/>
          <w:sz w:val="20"/>
          <w:szCs w:val="20"/>
          <w:lang w:eastAsia="ko-KR"/>
        </w:rPr>
        <w:t>a</w:t>
      </w:r>
      <w:r w:rsidR="00D63E73">
        <w:rPr>
          <w:rFonts w:eastAsia="Malgun Gothic"/>
          <w:b w:val="0"/>
          <w:sz w:val="20"/>
          <w:szCs w:val="20"/>
          <w:lang w:eastAsia="ko-KR"/>
        </w:rPr>
        <w:t>c</w:t>
      </w:r>
      <w:r w:rsidR="00D63E73">
        <w:rPr>
          <w:rFonts w:eastAsia="Malgun Gothic" w:hint="eastAsia"/>
          <w:b w:val="0"/>
          <w:sz w:val="20"/>
          <w:szCs w:val="20"/>
          <w:lang w:eastAsia="ko-KR"/>
        </w:rPr>
        <w:t>r</w:t>
      </w:r>
      <w:r w:rsidR="00EA1773" w:rsidRPr="00EA1773">
        <w:rPr>
          <w:rFonts w:eastAsia="Malgun Gothic" w:hint="eastAsia"/>
          <w:b w:val="0"/>
          <w:sz w:val="20"/>
          <w:szCs w:val="20"/>
          <w:lang w:eastAsia="ko-KR"/>
        </w:rPr>
        <w:t>o</w:t>
      </w:r>
      <w:r w:rsidR="00E11F18">
        <w:rPr>
          <w:rFonts w:eastAsiaTheme="minorEastAsia"/>
          <w:b w:val="0"/>
          <w:sz w:val="20"/>
          <w:szCs w:val="20"/>
          <w:lang w:eastAsia="zh-CN"/>
        </w:rPr>
        <w:t xml:space="preserve"> </w:t>
      </w:r>
      <w:proofErr w:type="spellStart"/>
      <w:r w:rsidR="00E11F18">
        <w:rPr>
          <w:rFonts w:eastAsiaTheme="minorEastAsia"/>
          <w:b w:val="0"/>
          <w:sz w:val="20"/>
          <w:szCs w:val="20"/>
          <w:lang w:eastAsia="zh-CN"/>
        </w:rPr>
        <w:t>eNBs</w:t>
      </w:r>
      <w:proofErr w:type="spellEnd"/>
      <w:r w:rsidR="00E11F18">
        <w:rPr>
          <w:rFonts w:eastAsiaTheme="minorEastAsia"/>
          <w:b w:val="0"/>
          <w:sz w:val="20"/>
          <w:szCs w:val="20"/>
          <w:lang w:eastAsia="zh-CN"/>
        </w:rPr>
        <w:t>/</w:t>
      </w:r>
      <w:r w:rsidR="00E11F18">
        <w:rPr>
          <w:rFonts w:eastAsia="Malgun Gothic"/>
          <w:b w:val="0"/>
          <w:sz w:val="20"/>
          <w:szCs w:val="20"/>
          <w:lang w:eastAsia="ko-KR"/>
        </w:rPr>
        <w:t>antennas</w:t>
      </w:r>
    </w:p>
    <w:p w:rsidR="00EA1773" w:rsidRDefault="006A5666" w:rsidP="00EA1773">
      <w:pPr>
        <w:keepNext/>
        <w:ind w:left="360"/>
        <w:jc w:val="center"/>
      </w:pPr>
      <w:r w:rsidRPr="006A5666">
        <w:rPr>
          <w:rFonts w:hint="eastAsia"/>
          <w:noProof/>
          <w:lang w:val="en-US" w:eastAsia="zh-CN"/>
        </w:rPr>
        <w:drawing>
          <wp:inline distT="0" distB="0" distL="0" distR="0">
            <wp:extent cx="5068630" cy="2415376"/>
            <wp:effectExtent l="19050" t="0" r="0" b="0"/>
            <wp:docPr id="7" name="图片 5" descr="E:\高频项目\内部讨论\文档\标准\TD_for_Malta\Materials_TD3\Recived_power_in_mir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高频项目\内部讨论\文档\标准\TD_for_Malta\Materials_TD3\Recived_power_in_mirc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939" cy="2415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749F" w:rsidRPr="000E29E2" w:rsidRDefault="00CC1685" w:rsidP="00D23396">
      <w:pPr>
        <w:pStyle w:val="Caption"/>
        <w:spacing w:before="0"/>
        <w:jc w:val="center"/>
        <w:rPr>
          <w:rFonts w:eastAsia="Malgun Gothic"/>
          <w:b w:val="0"/>
          <w:sz w:val="20"/>
          <w:szCs w:val="20"/>
          <w:lang w:eastAsia="ko-KR"/>
        </w:rPr>
      </w:pPr>
      <w:bookmarkStart w:id="14" w:name="_Ref441687949"/>
      <w:r w:rsidRPr="000E29E2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455812" w:rsidRPr="000E29E2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0E29E2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455812" w:rsidRPr="000E29E2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7</w:t>
      </w:r>
      <w:r w:rsidR="00455812" w:rsidRPr="000E29E2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14"/>
      <w:r w:rsidRPr="000E29E2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E11F18" w:rsidRPr="000E29E2">
        <w:rPr>
          <w:rFonts w:eastAsia="Malgun Gothic"/>
          <w:b w:val="0"/>
          <w:sz w:val="20"/>
          <w:szCs w:val="20"/>
          <w:lang w:eastAsia="ko-KR"/>
        </w:rPr>
        <w:t>T</w:t>
      </w:r>
      <w:r w:rsidR="00EA1773" w:rsidRPr="000E29E2">
        <w:rPr>
          <w:rFonts w:eastAsia="Malgun Gothic" w:hint="eastAsia"/>
          <w:b w:val="0"/>
          <w:sz w:val="20"/>
          <w:szCs w:val="20"/>
          <w:lang w:eastAsia="ko-KR"/>
        </w:rPr>
        <w:t xml:space="preserve">he received powers </w:t>
      </w:r>
      <w:r w:rsidR="00E11F18" w:rsidRPr="000E29E2">
        <w:rPr>
          <w:rFonts w:eastAsia="Malgun Gothic"/>
          <w:b w:val="0"/>
          <w:sz w:val="20"/>
          <w:szCs w:val="20"/>
          <w:lang w:eastAsia="ko-KR"/>
        </w:rPr>
        <w:t>from</w:t>
      </w:r>
      <w:r w:rsidR="00EA1773" w:rsidRPr="000E29E2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E11F18" w:rsidRPr="000E29E2">
        <w:rPr>
          <w:rFonts w:eastAsia="Malgun Gothic"/>
          <w:b w:val="0"/>
          <w:sz w:val="20"/>
          <w:szCs w:val="20"/>
          <w:lang w:eastAsia="ko-KR"/>
        </w:rPr>
        <w:t>selected</w:t>
      </w:r>
      <w:r w:rsidR="00E11F18" w:rsidRPr="000E29E2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="00E11F18" w:rsidRPr="000E29E2">
        <w:rPr>
          <w:rFonts w:eastAsia="Malgun Gothic"/>
          <w:b w:val="0"/>
          <w:sz w:val="20"/>
          <w:szCs w:val="20"/>
          <w:lang w:eastAsia="ko-KR"/>
        </w:rPr>
        <w:t>m</w:t>
      </w:r>
      <w:r w:rsidR="00610B1F" w:rsidRPr="000E29E2">
        <w:rPr>
          <w:rFonts w:eastAsia="Malgun Gothic" w:hint="eastAsia"/>
          <w:b w:val="0"/>
          <w:sz w:val="20"/>
          <w:szCs w:val="20"/>
          <w:lang w:eastAsia="ko-KR"/>
        </w:rPr>
        <w:t>i</w:t>
      </w:r>
      <w:r w:rsidR="00EA1773" w:rsidRPr="000E29E2">
        <w:rPr>
          <w:rFonts w:eastAsia="Malgun Gothic" w:hint="eastAsia"/>
          <w:b w:val="0"/>
          <w:sz w:val="20"/>
          <w:szCs w:val="20"/>
          <w:lang w:eastAsia="ko-KR"/>
        </w:rPr>
        <w:t>c</w:t>
      </w:r>
      <w:r w:rsidR="00610B1F" w:rsidRPr="000E29E2">
        <w:rPr>
          <w:rFonts w:eastAsia="Malgun Gothic"/>
          <w:b w:val="0"/>
          <w:sz w:val="20"/>
          <w:szCs w:val="20"/>
          <w:lang w:eastAsia="ko-KR"/>
        </w:rPr>
        <w:t>r</w:t>
      </w:r>
      <w:r w:rsidR="00EA1773" w:rsidRPr="000E29E2">
        <w:rPr>
          <w:rFonts w:eastAsia="Malgun Gothic" w:hint="eastAsia"/>
          <w:b w:val="0"/>
          <w:sz w:val="20"/>
          <w:szCs w:val="20"/>
          <w:lang w:eastAsia="ko-KR"/>
        </w:rPr>
        <w:t>o</w:t>
      </w:r>
      <w:r w:rsidRPr="000E29E2">
        <w:rPr>
          <w:rFonts w:eastAsiaTheme="minorEastAsia" w:hint="eastAsia"/>
          <w:b w:val="0"/>
          <w:sz w:val="20"/>
          <w:szCs w:val="20"/>
          <w:lang w:eastAsia="zh-CN"/>
        </w:rPr>
        <w:t xml:space="preserve"> </w:t>
      </w:r>
      <w:proofErr w:type="spellStart"/>
      <w:r w:rsidR="00E11F18" w:rsidRPr="000E29E2">
        <w:rPr>
          <w:rFonts w:eastAsia="Malgun Gothic"/>
          <w:b w:val="0"/>
          <w:sz w:val="20"/>
          <w:szCs w:val="20"/>
          <w:lang w:eastAsia="ko-KR"/>
        </w:rPr>
        <w:t>eNBs</w:t>
      </w:r>
      <w:proofErr w:type="spellEnd"/>
      <w:r w:rsidR="00E11F18" w:rsidRPr="000E29E2">
        <w:rPr>
          <w:rFonts w:eastAsia="Malgun Gothic"/>
          <w:b w:val="0"/>
          <w:sz w:val="20"/>
          <w:szCs w:val="20"/>
          <w:lang w:eastAsia="ko-KR"/>
        </w:rPr>
        <w:t>/antennas</w:t>
      </w:r>
    </w:p>
    <w:p w:rsidR="00341BC0" w:rsidRPr="007979DA" w:rsidRDefault="00455812" w:rsidP="00341BC0">
      <w:pPr>
        <w:spacing w:before="120" w:after="120"/>
        <w:jc w:val="both"/>
        <w:rPr>
          <w:rFonts w:eastAsiaTheme="minorEastAsia"/>
          <w:sz w:val="20"/>
          <w:szCs w:val="20"/>
          <w:lang w:eastAsia="zh-CN"/>
        </w:rPr>
      </w:pPr>
      <w:fldSimple w:instr=" REF _Ref441687942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6</w:t>
        </w:r>
      </w:fldSimple>
      <w:r w:rsidR="00341BC0" w:rsidRPr="00CC1685">
        <w:rPr>
          <w:rFonts w:eastAsiaTheme="minorEastAsia" w:hint="eastAsia"/>
          <w:sz w:val="20"/>
          <w:szCs w:val="20"/>
          <w:lang w:eastAsia="zh-CN"/>
        </w:rPr>
        <w:t xml:space="preserve"> and </w:t>
      </w:r>
      <w:fldSimple w:instr=" REF _Ref441687949 \h  \* MERGEFORMAT ">
        <w:r w:rsidR="00376C29" w:rsidRPr="000E29E2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7</w:t>
        </w:r>
      </w:fldSimple>
      <w:r w:rsidR="00341BC0" w:rsidRPr="00CC1685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illustrate the distributions of the received </w:t>
      </w:r>
      <w:r w:rsidR="00341BC0" w:rsidRPr="006A5666">
        <w:rPr>
          <w:rFonts w:eastAsiaTheme="minorEastAsia" w:hint="eastAsia"/>
          <w:sz w:val="20"/>
          <w:szCs w:val="20"/>
          <w:lang w:eastAsia="zh-CN"/>
        </w:rPr>
        <w:t>power</w:t>
      </w:r>
      <w:r w:rsidR="00341BC0" w:rsidRPr="006A5666">
        <w:rPr>
          <w:rFonts w:eastAsiaTheme="minorEastAsia"/>
          <w:sz w:val="20"/>
          <w:szCs w:val="20"/>
          <w:lang w:eastAsia="zh-CN"/>
        </w:rPr>
        <w:t>s</w:t>
      </w:r>
      <w:r w:rsidR="00341BC0" w:rsidRPr="006A5666">
        <w:rPr>
          <w:rFonts w:eastAsiaTheme="minorEastAsia" w:hint="eastAsia"/>
          <w:sz w:val="20"/>
          <w:szCs w:val="20"/>
          <w:lang w:eastAsia="zh-CN"/>
        </w:rPr>
        <w:t xml:space="preserve"> from </w:t>
      </w:r>
      <w:r w:rsidR="00341BC0" w:rsidRPr="006A5666">
        <w:rPr>
          <w:rFonts w:eastAsiaTheme="minorEastAsia"/>
          <w:sz w:val="20"/>
          <w:szCs w:val="20"/>
          <w:lang w:eastAsia="zh-CN"/>
        </w:rPr>
        <w:t>different</w:t>
      </w:r>
      <w:r w:rsidR="00341BC0" w:rsidRPr="006A5666">
        <w:rPr>
          <w:rFonts w:eastAsiaTheme="minorEastAsia" w:hint="eastAsia"/>
          <w:sz w:val="20"/>
          <w:szCs w:val="20"/>
          <w:lang w:eastAsia="zh-CN"/>
        </w:rPr>
        <w:t xml:space="preserve"> </w:t>
      </w:r>
      <w:proofErr w:type="spellStart"/>
      <w:r w:rsidR="00341BC0" w:rsidRPr="006A5666">
        <w:rPr>
          <w:rFonts w:eastAsiaTheme="minorEastAsia" w:hint="eastAsia"/>
          <w:sz w:val="20"/>
          <w:szCs w:val="20"/>
          <w:lang w:eastAsia="zh-CN"/>
        </w:rPr>
        <w:t>T</w:t>
      </w:r>
      <w:r w:rsidR="00341BC0" w:rsidRPr="006A5666">
        <w:rPr>
          <w:rFonts w:eastAsiaTheme="minorEastAsia"/>
          <w:sz w:val="20"/>
          <w:szCs w:val="20"/>
          <w:lang w:eastAsia="zh-CN"/>
        </w:rPr>
        <w:t>x</w:t>
      </w:r>
      <w:proofErr w:type="spellEnd"/>
      <w:r w:rsidR="00341BC0" w:rsidRPr="006A5666">
        <w:rPr>
          <w:rFonts w:eastAsiaTheme="minorEastAsia"/>
          <w:sz w:val="20"/>
          <w:szCs w:val="20"/>
          <w:lang w:eastAsia="zh-CN"/>
        </w:rPr>
        <w:t xml:space="preserve"> antennas</w:t>
      </w:r>
      <w:r w:rsidR="00341BC0" w:rsidRPr="006A5666">
        <w:rPr>
          <w:rFonts w:eastAsiaTheme="minorEastAsia" w:hint="eastAsia"/>
          <w:sz w:val="20"/>
          <w:szCs w:val="20"/>
          <w:lang w:eastAsia="zh-CN"/>
        </w:rPr>
        <w:t>. It</w:t>
      </w:r>
      <w:r w:rsidR="00341BC0" w:rsidRPr="006A5666">
        <w:rPr>
          <w:rFonts w:eastAsiaTheme="minorEastAsia"/>
          <w:sz w:val="20"/>
          <w:szCs w:val="20"/>
          <w:lang w:eastAsia="zh-CN"/>
        </w:rPr>
        <w:t>’</w:t>
      </w:r>
      <w:r w:rsidR="00341BC0" w:rsidRPr="006A5666">
        <w:rPr>
          <w:rFonts w:eastAsiaTheme="minorEastAsia" w:hint="eastAsia"/>
          <w:sz w:val="20"/>
          <w:szCs w:val="20"/>
          <w:lang w:eastAsia="zh-CN"/>
        </w:rPr>
        <w:t>s obvious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that the coverage </w:t>
      </w:r>
      <w:r w:rsidR="00341BC0">
        <w:rPr>
          <w:rFonts w:eastAsiaTheme="minorEastAsia"/>
          <w:sz w:val="20"/>
          <w:szCs w:val="20"/>
          <w:lang w:eastAsia="zh-CN"/>
        </w:rPr>
        <w:t xml:space="preserve">strength 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of each </w:t>
      </w:r>
      <w:proofErr w:type="spellStart"/>
      <w:r w:rsidR="00341BC0" w:rsidRPr="00EA1773">
        <w:rPr>
          <w:rFonts w:eastAsiaTheme="minorEastAsia" w:hint="eastAsia"/>
          <w:sz w:val="20"/>
          <w:szCs w:val="20"/>
          <w:lang w:eastAsia="zh-CN"/>
        </w:rPr>
        <w:t>Tx</w:t>
      </w:r>
      <w:proofErr w:type="spellEnd"/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>
        <w:rPr>
          <w:rFonts w:eastAsiaTheme="minorEastAsia"/>
          <w:sz w:val="20"/>
          <w:szCs w:val="20"/>
          <w:lang w:eastAsia="zh-CN"/>
        </w:rPr>
        <w:t xml:space="preserve">antenna 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is </w:t>
      </w:r>
      <w:r w:rsidR="00341BC0">
        <w:rPr>
          <w:rFonts w:eastAsiaTheme="minorEastAsia"/>
          <w:sz w:val="20"/>
          <w:szCs w:val="20"/>
          <w:lang w:eastAsia="zh-CN"/>
        </w:rPr>
        <w:t xml:space="preserve">highly correlated </w:t>
      </w:r>
      <w:r w:rsidR="00341BC0" w:rsidRPr="000E53C0">
        <w:rPr>
          <w:rFonts w:eastAsiaTheme="minorEastAsia"/>
          <w:sz w:val="20"/>
          <w:szCs w:val="20"/>
          <w:lang w:eastAsia="zh-CN"/>
        </w:rPr>
        <w:t xml:space="preserve">over 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>conti</w:t>
      </w:r>
      <w:r w:rsidR="00341BC0" w:rsidRPr="000E53C0">
        <w:rPr>
          <w:rFonts w:eastAsiaTheme="minorEastAsia"/>
          <w:sz w:val="20"/>
          <w:szCs w:val="20"/>
          <w:lang w:eastAsia="zh-CN"/>
        </w:rPr>
        <w:t>guous area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 in the </w:t>
      </w:r>
      <w:r w:rsidR="00341BC0" w:rsidRPr="000E53C0">
        <w:rPr>
          <w:rFonts w:eastAsiaTheme="minorEastAsia"/>
          <w:sz w:val="20"/>
          <w:szCs w:val="20"/>
          <w:lang w:eastAsia="zh-CN"/>
        </w:rPr>
        <w:t>simulated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area and also highly determined by the geometric layouts. Additionally, the </w:t>
      </w:r>
      <w:r w:rsidR="00341BC0">
        <w:rPr>
          <w:rFonts w:eastAsiaTheme="minorEastAsia" w:hint="eastAsia"/>
          <w:sz w:val="20"/>
          <w:szCs w:val="20"/>
          <w:lang w:eastAsia="zh-CN"/>
        </w:rPr>
        <w:t xml:space="preserve">shadowing 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caused by the 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same building </w:t>
      </w:r>
      <w:r w:rsidR="00341BC0">
        <w:rPr>
          <w:rFonts w:eastAsiaTheme="minorEastAsia"/>
          <w:sz w:val="20"/>
          <w:szCs w:val="20"/>
          <w:lang w:eastAsia="zh-CN"/>
        </w:rPr>
        <w:t xml:space="preserve">to different </w:t>
      </w:r>
      <w:proofErr w:type="spellStart"/>
      <w:r w:rsidR="00341BC0">
        <w:rPr>
          <w:rFonts w:eastAsiaTheme="minorEastAsia"/>
          <w:sz w:val="20"/>
          <w:szCs w:val="20"/>
          <w:lang w:eastAsia="zh-CN"/>
        </w:rPr>
        <w:t>Tx</w:t>
      </w:r>
      <w:proofErr w:type="spellEnd"/>
      <w:r w:rsidR="00341BC0">
        <w:rPr>
          <w:rFonts w:eastAsiaTheme="minorEastAsia"/>
          <w:sz w:val="20"/>
          <w:szCs w:val="20"/>
          <w:lang w:eastAsia="zh-CN"/>
        </w:rPr>
        <w:t xml:space="preserve"> </w:t>
      </w:r>
      <w:proofErr w:type="spellStart"/>
      <w:r w:rsidR="00341BC0">
        <w:rPr>
          <w:rFonts w:eastAsiaTheme="minorEastAsia"/>
          <w:sz w:val="20"/>
          <w:szCs w:val="20"/>
          <w:lang w:eastAsia="zh-CN"/>
        </w:rPr>
        <w:t>eNBs</w:t>
      </w:r>
      <w:proofErr w:type="spellEnd"/>
      <w:r w:rsidR="00341BC0">
        <w:rPr>
          <w:rFonts w:eastAsiaTheme="minorEastAsia"/>
          <w:sz w:val="20"/>
          <w:szCs w:val="20"/>
          <w:lang w:eastAsia="zh-CN"/>
        </w:rPr>
        <w:t xml:space="preserve"> 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can also be well </w:t>
      </w:r>
      <w:r w:rsidR="00341BC0" w:rsidRPr="000E53C0">
        <w:rPr>
          <w:rFonts w:eastAsiaTheme="minorEastAsia"/>
          <w:sz w:val="20"/>
          <w:szCs w:val="20"/>
          <w:lang w:eastAsia="zh-CN"/>
        </w:rPr>
        <w:t>modelled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, especially </w:t>
      </w:r>
      <w:r w:rsidR="00341BC0">
        <w:rPr>
          <w:rFonts w:eastAsiaTheme="minorEastAsia"/>
          <w:sz w:val="20"/>
          <w:szCs w:val="20"/>
          <w:lang w:eastAsia="zh-CN"/>
        </w:rPr>
        <w:t>for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>
        <w:rPr>
          <w:rFonts w:eastAsiaTheme="minorEastAsia"/>
          <w:sz w:val="20"/>
          <w:szCs w:val="20"/>
          <w:lang w:eastAsia="zh-CN"/>
        </w:rPr>
        <w:t xml:space="preserve">the </w:t>
      </w:r>
      <w:r w:rsidR="00341BC0" w:rsidRPr="000E53C0">
        <w:rPr>
          <w:rFonts w:eastAsiaTheme="minorEastAsia"/>
          <w:sz w:val="20"/>
          <w:szCs w:val="20"/>
          <w:lang w:eastAsia="zh-CN"/>
        </w:rPr>
        <w:t>m</w:t>
      </w:r>
      <w:r w:rsidR="00341BC0" w:rsidRPr="000E53C0">
        <w:rPr>
          <w:rFonts w:eastAsiaTheme="minorEastAsia" w:hint="eastAsia"/>
          <w:sz w:val="20"/>
          <w:szCs w:val="20"/>
          <w:lang w:eastAsia="zh-CN"/>
        </w:rPr>
        <w:t xml:space="preserve">icro </w:t>
      </w:r>
      <w:proofErr w:type="spellStart"/>
      <w:r w:rsidR="00341BC0" w:rsidRPr="000E53C0">
        <w:rPr>
          <w:rFonts w:eastAsiaTheme="minorEastAsia"/>
          <w:sz w:val="20"/>
          <w:szCs w:val="20"/>
          <w:lang w:eastAsia="zh-CN"/>
        </w:rPr>
        <w:t>eNBs</w:t>
      </w:r>
      <w:proofErr w:type="spellEnd"/>
      <w:r w:rsidR="00341BC0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>
        <w:rPr>
          <w:rFonts w:eastAsiaTheme="minorEastAsia"/>
          <w:sz w:val="20"/>
          <w:szCs w:val="20"/>
          <w:lang w:eastAsia="zh-CN"/>
        </w:rPr>
        <w:t>that are usually mounted at low heights.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>
        <w:rPr>
          <w:rFonts w:eastAsiaTheme="minorEastAsia"/>
          <w:sz w:val="20"/>
          <w:szCs w:val="20"/>
          <w:lang w:eastAsia="zh-CN"/>
        </w:rPr>
        <w:t xml:space="preserve">This is well depicted by the received powers from "Ant 5" and "Ant 9" in </w:t>
      </w:r>
      <w:r>
        <w:rPr>
          <w:rFonts w:eastAsiaTheme="minorEastAsia"/>
          <w:sz w:val="20"/>
          <w:szCs w:val="20"/>
          <w:lang w:eastAsia="zh-CN"/>
        </w:rPr>
        <w:fldChar w:fldCharType="begin"/>
      </w:r>
      <w:r w:rsidR="00341BC0">
        <w:rPr>
          <w:rFonts w:eastAsiaTheme="minorEastAsia"/>
          <w:sz w:val="20"/>
          <w:szCs w:val="20"/>
          <w:lang w:eastAsia="zh-CN"/>
        </w:rPr>
        <w:instrText xml:space="preserve"> REF _Ref441687949 \h </w:instrText>
      </w:r>
      <w:r>
        <w:rPr>
          <w:rFonts w:eastAsiaTheme="minorEastAsia"/>
          <w:sz w:val="20"/>
          <w:szCs w:val="20"/>
          <w:lang w:eastAsia="zh-CN"/>
        </w:rPr>
      </w:r>
      <w:r>
        <w:rPr>
          <w:rFonts w:eastAsiaTheme="minorEastAsia"/>
          <w:sz w:val="20"/>
          <w:szCs w:val="20"/>
          <w:lang w:eastAsia="zh-CN"/>
        </w:rPr>
        <w:fldChar w:fldCharType="separate"/>
      </w:r>
      <w:r w:rsidR="00376C29" w:rsidRPr="000E29E2">
        <w:rPr>
          <w:rFonts w:eastAsia="Malgun Gothic"/>
          <w:sz w:val="20"/>
          <w:szCs w:val="20"/>
          <w:lang w:eastAsia="ko-KR"/>
        </w:rPr>
        <w:t xml:space="preserve">Figure </w:t>
      </w:r>
      <w:r w:rsidR="00376C29">
        <w:rPr>
          <w:rFonts w:eastAsia="Malgun Gothic"/>
          <w:b/>
          <w:noProof/>
          <w:sz w:val="20"/>
          <w:szCs w:val="20"/>
          <w:lang w:eastAsia="ko-KR"/>
        </w:rPr>
        <w:t>7</w:t>
      </w:r>
      <w:r>
        <w:rPr>
          <w:rFonts w:eastAsiaTheme="minorEastAsia"/>
          <w:sz w:val="20"/>
          <w:szCs w:val="20"/>
          <w:lang w:eastAsia="zh-CN"/>
        </w:rPr>
        <w:fldChar w:fldCharType="end"/>
      </w:r>
      <w:r w:rsidR="00341BC0">
        <w:rPr>
          <w:rFonts w:eastAsiaTheme="minorEastAsia"/>
          <w:sz w:val="20"/>
          <w:szCs w:val="20"/>
          <w:lang w:eastAsia="zh-CN"/>
        </w:rPr>
        <w:t xml:space="preserve">, for example, at receiving locations along the street at coordinates Y=700m. The central building next to this street (the building between Y=700 and Y=800) makes the receiving power from the near-by </w:t>
      </w:r>
      <w:proofErr w:type="spellStart"/>
      <w:r w:rsidR="00341BC0">
        <w:rPr>
          <w:rFonts w:eastAsiaTheme="minorEastAsia"/>
          <w:sz w:val="20"/>
          <w:szCs w:val="20"/>
          <w:lang w:eastAsia="zh-CN"/>
        </w:rPr>
        <w:t>eNB</w:t>
      </w:r>
      <w:proofErr w:type="spellEnd"/>
      <w:r w:rsidR="00341BC0">
        <w:rPr>
          <w:rFonts w:eastAsiaTheme="minorEastAsia"/>
          <w:sz w:val="20"/>
          <w:szCs w:val="20"/>
          <w:lang w:eastAsia="zh-CN"/>
        </w:rPr>
        <w:t xml:space="preserve"> (Ant 9) even lower than the receiving power from a far </w:t>
      </w:r>
      <w:proofErr w:type="spellStart"/>
      <w:r w:rsidR="00341BC0">
        <w:rPr>
          <w:rFonts w:eastAsiaTheme="minorEastAsia"/>
          <w:sz w:val="20"/>
          <w:szCs w:val="20"/>
          <w:lang w:eastAsia="zh-CN"/>
        </w:rPr>
        <w:t>eNB</w:t>
      </w:r>
      <w:proofErr w:type="spellEnd"/>
      <w:r w:rsidR="00341BC0">
        <w:rPr>
          <w:rFonts w:eastAsiaTheme="minorEastAsia"/>
          <w:sz w:val="20"/>
          <w:szCs w:val="20"/>
          <w:lang w:eastAsia="zh-CN"/>
        </w:rPr>
        <w:t xml:space="preserve"> (Ant 5). 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>These large-scale character</w:t>
      </w:r>
      <w:r w:rsidR="00341BC0">
        <w:rPr>
          <w:rFonts w:eastAsiaTheme="minorEastAsia" w:hint="eastAsia"/>
          <w:sz w:val="20"/>
          <w:szCs w:val="20"/>
          <w:lang w:eastAsia="zh-CN"/>
        </w:rPr>
        <w:t>istics are crucial to calculation of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the coverage and interference, but </w:t>
      </w:r>
      <w:r w:rsidR="00341BC0">
        <w:rPr>
          <w:rFonts w:eastAsiaTheme="minorEastAsia" w:hint="eastAsia"/>
          <w:sz w:val="20"/>
          <w:szCs w:val="20"/>
          <w:lang w:eastAsia="zh-CN"/>
        </w:rPr>
        <w:t>spatial consistencies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for these characteristics are not well </w:t>
      </w:r>
      <w:r w:rsidR="00341BC0" w:rsidRPr="00EA1773">
        <w:rPr>
          <w:rFonts w:eastAsiaTheme="minorEastAsia"/>
          <w:sz w:val="20"/>
          <w:szCs w:val="20"/>
          <w:lang w:eastAsia="zh-CN"/>
        </w:rPr>
        <w:t>mode</w:t>
      </w:r>
      <w:r w:rsidR="00341BC0">
        <w:rPr>
          <w:rFonts w:eastAsiaTheme="minorEastAsia" w:hint="eastAsia"/>
          <w:sz w:val="20"/>
          <w:szCs w:val="20"/>
          <w:lang w:eastAsia="zh-CN"/>
        </w:rPr>
        <w:t>l</w:t>
      </w:r>
      <w:r w:rsidR="00341BC0" w:rsidRPr="00EA1773">
        <w:rPr>
          <w:rFonts w:eastAsiaTheme="minorEastAsia"/>
          <w:sz w:val="20"/>
          <w:szCs w:val="20"/>
          <w:lang w:eastAsia="zh-CN"/>
        </w:rPr>
        <w:t>led</w:t>
      </w:r>
      <w:r w:rsidR="00341BC0"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41BC0" w:rsidRPr="007979DA">
        <w:rPr>
          <w:rFonts w:eastAsiaTheme="minorEastAsia" w:hint="eastAsia"/>
          <w:sz w:val="20"/>
          <w:szCs w:val="20"/>
          <w:lang w:eastAsia="zh-CN"/>
        </w:rPr>
        <w:t xml:space="preserve">in current </w:t>
      </w:r>
      <w:r w:rsidR="00341BC0" w:rsidRPr="007979DA">
        <w:rPr>
          <w:rFonts w:eastAsiaTheme="minorEastAsia"/>
          <w:sz w:val="20"/>
          <w:szCs w:val="20"/>
          <w:lang w:eastAsia="zh-CN"/>
        </w:rPr>
        <w:t>stochastic</w:t>
      </w:r>
      <w:r w:rsidR="00341BC0" w:rsidRPr="007979DA">
        <w:rPr>
          <w:rFonts w:eastAsiaTheme="minorEastAsia" w:hint="eastAsia"/>
          <w:sz w:val="20"/>
          <w:szCs w:val="20"/>
          <w:lang w:eastAsia="zh-CN"/>
        </w:rPr>
        <w:t xml:space="preserve"> models</w:t>
      </w:r>
      <w:r w:rsidR="00341BC0" w:rsidRPr="007979DA">
        <w:rPr>
          <w:sz w:val="20"/>
          <w:szCs w:val="20"/>
        </w:rPr>
        <w:t xml:space="preserve"> </w:t>
      </w:r>
      <w:fldSimple w:instr=" REF _Ref441687712 \r \h  \* MERGEFORMAT ">
        <w:r w:rsidR="00376C29" w:rsidRPr="00376C29">
          <w:rPr>
            <w:sz w:val="20"/>
            <w:szCs w:val="20"/>
          </w:rPr>
          <w:t>[8]</w:t>
        </w:r>
      </w:fldSimple>
      <w:fldSimple w:instr=" REF _Ref441688047 \r \h  \* MERGEFORMAT ">
        <w:r w:rsidR="00376C29" w:rsidRPr="00376C29">
          <w:rPr>
            <w:sz w:val="20"/>
            <w:szCs w:val="20"/>
          </w:rPr>
          <w:t>[9]</w:t>
        </w:r>
      </w:fldSimple>
      <w:r w:rsidR="00341BC0" w:rsidRPr="007979DA">
        <w:rPr>
          <w:rFonts w:eastAsiaTheme="minorEastAsia" w:hint="eastAsia"/>
          <w:sz w:val="20"/>
          <w:szCs w:val="20"/>
          <w:lang w:eastAsia="zh-CN"/>
        </w:rPr>
        <w:t xml:space="preserve">. </w:t>
      </w:r>
    </w:p>
    <w:p w:rsidR="003772D5" w:rsidRDefault="003772D5" w:rsidP="003772D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4: </w:t>
      </w:r>
      <w:r w:rsidR="000E29E2">
        <w:rPr>
          <w:rFonts w:eastAsiaTheme="minorEastAsia"/>
          <w:b/>
          <w:i/>
          <w:sz w:val="20"/>
          <w:szCs w:val="20"/>
          <w:lang w:val="en-US" w:eastAsia="zh-CN"/>
        </w:rPr>
        <w:t>Wit</w:t>
      </w:r>
      <w:r w:rsidR="005C57B7">
        <w:rPr>
          <w:rFonts w:eastAsiaTheme="minorEastAsia"/>
          <w:b/>
          <w:i/>
          <w:sz w:val="20"/>
          <w:szCs w:val="20"/>
          <w:lang w:val="en-US" w:eastAsia="zh-CN"/>
        </w:rPr>
        <w:t>h spatial consistency</w:t>
      </w:r>
      <w:r w:rsidR="000E29E2">
        <w:rPr>
          <w:rFonts w:eastAsiaTheme="minorEastAsia"/>
          <w:b/>
          <w:i/>
          <w:sz w:val="20"/>
          <w:szCs w:val="20"/>
          <w:lang w:val="en-US" w:eastAsia="zh-CN"/>
        </w:rPr>
        <w:t xml:space="preserve"> in the modeling, t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he large-scale </w:t>
      </w:r>
      <w:r w:rsidRPr="000E29E2">
        <w:rPr>
          <w:rFonts w:eastAsiaTheme="minorEastAsia"/>
          <w:b/>
          <w:i/>
          <w:sz w:val="20"/>
          <w:szCs w:val="20"/>
          <w:lang w:val="en-US" w:eastAsia="zh-CN"/>
        </w:rPr>
        <w:t>characteristics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of the channel are continu</w:t>
      </w:r>
      <w:r w:rsidR="000E29E2"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>ously distributed in the cover</w:t>
      </w:r>
      <w:r w:rsidR="000E29E2" w:rsidRPr="000E29E2">
        <w:rPr>
          <w:rFonts w:eastAsiaTheme="minorEastAsia"/>
          <w:b/>
          <w:i/>
          <w:sz w:val="20"/>
          <w:szCs w:val="20"/>
          <w:lang w:val="en-US" w:eastAsia="zh-CN"/>
        </w:rPr>
        <w:t>age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area and the </w:t>
      </w:r>
      <w:r w:rsid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consistent </w:t>
      </w:r>
      <w:r w:rsidRPr="000E29E2">
        <w:rPr>
          <w:rFonts w:eastAsiaTheme="minorEastAsia"/>
          <w:b/>
          <w:i/>
          <w:sz w:val="20"/>
          <w:szCs w:val="20"/>
          <w:lang w:val="en-US" w:eastAsia="zh-CN"/>
        </w:rPr>
        <w:t>shadow fading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caused by same building is well observed.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</w:t>
      </w:r>
    </w:p>
    <w:p w:rsidR="00341BC0" w:rsidRDefault="00341BC0" w:rsidP="00341BC0">
      <w:pPr>
        <w:keepNext/>
        <w:jc w:val="center"/>
      </w:pPr>
      <w:r>
        <w:rPr>
          <w:noProof/>
          <w:lang w:val="en-US" w:eastAsia="zh-CN"/>
        </w:rPr>
        <w:drawing>
          <wp:inline distT="0" distB="0" distL="0" distR="0">
            <wp:extent cx="5105040" cy="2294626"/>
            <wp:effectExtent l="19050" t="0" r="360" b="0"/>
            <wp:docPr id="2" name="图片 4" descr="E:\高频项目\内部讨论\文档\标准\TD_for_Malta\Materials_TD3\Sptial_parameters_for_first_two_ray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E:\高频项目\内部讨论\文档\标准\TD_for_Malta\Materials_TD3\Sptial_parameters_for_first_two_ray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355" cy="2295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BC0" w:rsidRPr="00341BC0" w:rsidRDefault="00341BC0" w:rsidP="00341BC0">
      <w:pPr>
        <w:pStyle w:val="Caption"/>
        <w:spacing w:before="0"/>
        <w:jc w:val="center"/>
        <w:rPr>
          <w:rFonts w:eastAsia="Malgun Gothic"/>
          <w:b w:val="0"/>
          <w:sz w:val="20"/>
          <w:szCs w:val="20"/>
          <w:lang w:eastAsia="ko-KR"/>
        </w:rPr>
      </w:pPr>
      <w:bookmarkStart w:id="15" w:name="_Ref441688223"/>
      <w:r w:rsidRPr="00E34897">
        <w:rPr>
          <w:rFonts w:eastAsia="Malgun Gothic"/>
          <w:b w:val="0"/>
          <w:sz w:val="20"/>
          <w:szCs w:val="20"/>
          <w:lang w:eastAsia="ko-KR"/>
        </w:rPr>
        <w:t xml:space="preserve">Figure </w:t>
      </w:r>
      <w:r w:rsidR="00455812" w:rsidRPr="00E34897">
        <w:rPr>
          <w:rFonts w:eastAsia="Malgun Gothic"/>
          <w:b w:val="0"/>
          <w:sz w:val="20"/>
          <w:szCs w:val="20"/>
          <w:lang w:eastAsia="ko-KR"/>
        </w:rPr>
        <w:fldChar w:fldCharType="begin"/>
      </w:r>
      <w:r w:rsidRPr="00E34897">
        <w:rPr>
          <w:rFonts w:eastAsia="Malgun Gothic"/>
          <w:b w:val="0"/>
          <w:sz w:val="20"/>
          <w:szCs w:val="20"/>
          <w:lang w:eastAsia="ko-KR"/>
        </w:rPr>
        <w:instrText xml:space="preserve"> SEQ Figure \* ARABIC </w:instrText>
      </w:r>
      <w:r w:rsidR="00455812" w:rsidRPr="00E34897">
        <w:rPr>
          <w:rFonts w:eastAsia="Malgun Gothic"/>
          <w:b w:val="0"/>
          <w:sz w:val="20"/>
          <w:szCs w:val="20"/>
          <w:lang w:eastAsia="ko-KR"/>
        </w:rPr>
        <w:fldChar w:fldCharType="separate"/>
      </w:r>
      <w:r w:rsidR="00376C29">
        <w:rPr>
          <w:rFonts w:eastAsia="Malgun Gothic"/>
          <w:b w:val="0"/>
          <w:noProof/>
          <w:sz w:val="20"/>
          <w:szCs w:val="20"/>
          <w:lang w:eastAsia="ko-KR"/>
        </w:rPr>
        <w:t>8</w:t>
      </w:r>
      <w:r w:rsidR="00455812" w:rsidRPr="00E34897">
        <w:rPr>
          <w:rFonts w:eastAsia="Malgun Gothic"/>
          <w:b w:val="0"/>
          <w:sz w:val="20"/>
          <w:szCs w:val="20"/>
          <w:lang w:eastAsia="ko-KR"/>
        </w:rPr>
        <w:fldChar w:fldCharType="end"/>
      </w:r>
      <w:bookmarkEnd w:id="15"/>
      <w:r w:rsidRPr="00E34897">
        <w:rPr>
          <w:rFonts w:eastAsia="Malgun Gothic" w:hint="eastAsia"/>
          <w:b w:val="0"/>
          <w:sz w:val="20"/>
          <w:szCs w:val="20"/>
          <w:lang w:eastAsia="ko-KR"/>
        </w:rPr>
        <w:t xml:space="preserve"> </w:t>
      </w:r>
      <w:r w:rsidRPr="00E34897">
        <w:rPr>
          <w:rFonts w:eastAsiaTheme="minorEastAsia" w:hint="eastAsia"/>
          <w:b w:val="0"/>
          <w:sz w:val="20"/>
          <w:szCs w:val="20"/>
          <w:lang w:eastAsia="zh-CN"/>
        </w:rPr>
        <w:t>E</w:t>
      </w:r>
      <w:r w:rsidRPr="00E34897">
        <w:rPr>
          <w:rFonts w:eastAsia="Malgun Gothic" w:hint="eastAsia"/>
          <w:b w:val="0"/>
          <w:sz w:val="20"/>
          <w:szCs w:val="20"/>
          <w:lang w:eastAsia="ko-KR"/>
        </w:rPr>
        <w:t xml:space="preserve">volutionary transition </w:t>
      </w:r>
      <w:r w:rsidRPr="00E34897">
        <w:rPr>
          <w:rFonts w:eastAsia="Malgun Gothic"/>
          <w:b w:val="0"/>
          <w:sz w:val="20"/>
          <w:szCs w:val="20"/>
          <w:lang w:eastAsia="ko-KR"/>
        </w:rPr>
        <w:t xml:space="preserve">of </w:t>
      </w:r>
      <w:r w:rsidRPr="00E34897">
        <w:rPr>
          <w:rFonts w:eastAsia="Malgun Gothic" w:hint="eastAsia"/>
          <w:b w:val="0"/>
          <w:sz w:val="20"/>
          <w:szCs w:val="20"/>
          <w:lang w:eastAsia="ko-KR"/>
        </w:rPr>
        <w:t xml:space="preserve">the two strong rays along </w:t>
      </w:r>
      <w:r w:rsidRPr="00E34897">
        <w:rPr>
          <w:rFonts w:eastAsia="Malgun Gothic"/>
          <w:b w:val="0"/>
          <w:sz w:val="20"/>
          <w:szCs w:val="20"/>
          <w:lang w:eastAsia="ko-KR"/>
        </w:rPr>
        <w:t xml:space="preserve">a </w:t>
      </w:r>
      <w:r w:rsidRPr="00E34897">
        <w:rPr>
          <w:rFonts w:eastAsiaTheme="minorEastAsia" w:hint="eastAsia"/>
          <w:b w:val="0"/>
          <w:sz w:val="20"/>
          <w:szCs w:val="20"/>
          <w:lang w:eastAsia="zh-CN"/>
        </w:rPr>
        <w:t>trajectory</w:t>
      </w:r>
    </w:p>
    <w:p w:rsidR="002E2DB5" w:rsidRPr="00EA1773" w:rsidRDefault="002E2DB5" w:rsidP="002E2DB5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EA1773">
        <w:rPr>
          <w:rFonts w:eastAsiaTheme="minorEastAsia"/>
          <w:sz w:val="20"/>
          <w:szCs w:val="20"/>
          <w:lang w:eastAsia="zh-CN"/>
        </w:rPr>
        <w:t>A</w:t>
      </w:r>
      <w:r w:rsidRPr="00EA1773">
        <w:rPr>
          <w:rFonts w:eastAsiaTheme="minorEastAsia" w:hint="eastAsia"/>
          <w:sz w:val="20"/>
          <w:szCs w:val="20"/>
          <w:lang w:eastAsia="zh-CN"/>
        </w:rPr>
        <w:t>dditionally, the spatial parameters</w:t>
      </w:r>
      <w:r>
        <w:rPr>
          <w:rFonts w:eastAsiaTheme="minorEastAsia"/>
          <w:sz w:val="20"/>
          <w:szCs w:val="20"/>
          <w:lang w:eastAsia="zh-CN"/>
        </w:rPr>
        <w:t xml:space="preserve"> (</w:t>
      </w:r>
      <w:proofErr w:type="spellStart"/>
      <w:r>
        <w:rPr>
          <w:rFonts w:eastAsiaTheme="minorEastAsia"/>
          <w:sz w:val="20"/>
          <w:szCs w:val="20"/>
          <w:lang w:eastAsia="zh-CN"/>
        </w:rPr>
        <w:t>AoA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>
        <w:rPr>
          <w:rFonts w:eastAsiaTheme="minorEastAsia"/>
          <w:sz w:val="20"/>
          <w:szCs w:val="20"/>
          <w:lang w:eastAsia="zh-CN"/>
        </w:rPr>
        <w:t>AoD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>
        <w:rPr>
          <w:rFonts w:eastAsiaTheme="minorEastAsia"/>
          <w:sz w:val="20"/>
          <w:szCs w:val="20"/>
          <w:lang w:eastAsia="zh-CN"/>
        </w:rPr>
        <w:t>EoA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, </w:t>
      </w:r>
      <w:proofErr w:type="spellStart"/>
      <w:r>
        <w:rPr>
          <w:rFonts w:eastAsiaTheme="minorEastAsia"/>
          <w:sz w:val="20"/>
          <w:szCs w:val="20"/>
          <w:lang w:eastAsia="zh-CN"/>
        </w:rPr>
        <w:t>EoD</w:t>
      </w:r>
      <w:proofErr w:type="spellEnd"/>
      <w:r>
        <w:rPr>
          <w:rFonts w:eastAsiaTheme="minorEastAsia"/>
          <w:sz w:val="20"/>
          <w:szCs w:val="20"/>
          <w:lang w:eastAsia="zh-CN"/>
        </w:rPr>
        <w:t xml:space="preserve">) </w:t>
      </w:r>
      <w:r w:rsidRPr="00EA1773">
        <w:rPr>
          <w:rFonts w:eastAsiaTheme="minorEastAsia" w:hint="eastAsia"/>
          <w:sz w:val="20"/>
          <w:szCs w:val="20"/>
          <w:lang w:eastAsia="zh-CN"/>
        </w:rPr>
        <w:t>for the two strongest rays received at location</w:t>
      </w:r>
      <w:r>
        <w:rPr>
          <w:rFonts w:eastAsiaTheme="minorEastAsia"/>
          <w:sz w:val="20"/>
          <w:szCs w:val="20"/>
          <w:lang w:eastAsia="zh-CN"/>
        </w:rPr>
        <w:t>s</w:t>
      </w:r>
      <w:r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 xml:space="preserve">along 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the </w:t>
      </w:r>
      <w:r w:rsidRPr="00EA1773">
        <w:rPr>
          <w:rFonts w:eastAsiaTheme="minorEastAsia"/>
          <w:sz w:val="20"/>
          <w:szCs w:val="20"/>
          <w:lang w:eastAsia="zh-CN"/>
        </w:rPr>
        <w:t>predefined</w:t>
      </w:r>
      <w:r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 xml:space="preserve">UE </w:t>
      </w:r>
      <w:r>
        <w:rPr>
          <w:rFonts w:eastAsiaTheme="minorEastAsia" w:hint="eastAsia"/>
          <w:sz w:val="20"/>
          <w:szCs w:val="20"/>
          <w:lang w:eastAsia="zh-CN"/>
        </w:rPr>
        <w:t>trajectory (</w:t>
      </w:r>
      <w:r>
        <w:rPr>
          <w:rFonts w:eastAsiaTheme="minorEastAsia"/>
          <w:sz w:val="20"/>
          <w:szCs w:val="20"/>
          <w:lang w:eastAsia="zh-CN"/>
        </w:rPr>
        <w:t>t</w:t>
      </w:r>
      <w:r>
        <w:rPr>
          <w:rFonts w:eastAsiaTheme="minorEastAsia" w:hint="eastAsia"/>
          <w:sz w:val="20"/>
          <w:szCs w:val="20"/>
          <w:lang w:eastAsia="zh-CN"/>
        </w:rPr>
        <w:t>he blue line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in </w:t>
      </w:r>
      <w:fldSimple w:instr=" REF _Ref441687780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5</w:t>
        </w:r>
      </w:fldSimple>
      <w:r>
        <w:rPr>
          <w:rFonts w:eastAsiaTheme="minorEastAsia" w:hint="eastAsia"/>
          <w:sz w:val="20"/>
          <w:szCs w:val="20"/>
          <w:lang w:eastAsia="zh-CN"/>
        </w:rPr>
        <w:t>)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are depicted in </w:t>
      </w:r>
      <w:fldSimple w:instr=" REF _Ref441688223 \h  \* MERGEFORMAT ">
        <w:r w:rsidR="00376C29" w:rsidRPr="00E34897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8</w:t>
        </w:r>
      </w:fldSimple>
      <w:r w:rsidRPr="00EA1773">
        <w:rPr>
          <w:rFonts w:eastAsiaTheme="minorEastAsia" w:hint="eastAsia"/>
          <w:sz w:val="20"/>
          <w:szCs w:val="20"/>
          <w:lang w:eastAsia="zh-CN"/>
        </w:rPr>
        <w:t>. It demonst</w:t>
      </w:r>
      <w:r>
        <w:rPr>
          <w:rFonts w:eastAsiaTheme="minorEastAsia" w:hint="eastAsia"/>
          <w:sz w:val="20"/>
          <w:szCs w:val="20"/>
          <w:lang w:eastAsia="zh-CN"/>
        </w:rPr>
        <w:t>rates that the serv</w:t>
      </w:r>
      <w:r>
        <w:rPr>
          <w:rFonts w:eastAsiaTheme="minorEastAsia"/>
          <w:sz w:val="20"/>
          <w:szCs w:val="20"/>
          <w:lang w:eastAsia="zh-CN"/>
        </w:rPr>
        <w:t xml:space="preserve">ing </w:t>
      </w:r>
      <w:proofErr w:type="spellStart"/>
      <w:r>
        <w:rPr>
          <w:rFonts w:eastAsiaTheme="minorEastAsia"/>
          <w:sz w:val="20"/>
          <w:szCs w:val="20"/>
          <w:lang w:eastAsia="zh-CN"/>
        </w:rPr>
        <w:t>eNBs</w:t>
      </w:r>
      <w:proofErr w:type="spellEnd"/>
      <w:r w:rsidRPr="00EA1773">
        <w:rPr>
          <w:rFonts w:eastAsiaTheme="minorEastAsia" w:hint="eastAsia"/>
          <w:sz w:val="20"/>
          <w:szCs w:val="20"/>
          <w:lang w:eastAsia="zh-CN"/>
        </w:rPr>
        <w:t xml:space="preserve"> are continuously evolved </w:t>
      </w:r>
      <w:r>
        <w:rPr>
          <w:rFonts w:eastAsiaTheme="minorEastAsia"/>
          <w:sz w:val="20"/>
          <w:szCs w:val="20"/>
          <w:lang w:eastAsia="zh-CN"/>
        </w:rPr>
        <w:t xml:space="preserve">along </w:t>
      </w:r>
      <w:r w:rsidRPr="00E34897">
        <w:rPr>
          <w:rFonts w:eastAsiaTheme="minorEastAsia"/>
          <w:sz w:val="20"/>
          <w:szCs w:val="20"/>
          <w:lang w:eastAsia="zh-CN"/>
        </w:rPr>
        <w:t xml:space="preserve">the </w:t>
      </w:r>
      <w:r w:rsidRPr="00B45D7F">
        <w:rPr>
          <w:rFonts w:eastAsiaTheme="minorEastAsia" w:hint="eastAsia"/>
          <w:sz w:val="20"/>
          <w:szCs w:val="20"/>
          <w:lang w:eastAsia="zh-CN"/>
        </w:rPr>
        <w:t>trajectory. And these small scale characteristics should be modelled for design and evaluating the performance of multi-sites related services.</w:t>
      </w:r>
      <w:r w:rsidRPr="00B45D7F">
        <w:rPr>
          <w:rFonts w:eastAsiaTheme="minorEastAsia"/>
          <w:sz w:val="20"/>
          <w:szCs w:val="20"/>
          <w:lang w:eastAsia="zh-CN"/>
        </w:rPr>
        <w:t xml:space="preserve"> </w:t>
      </w:r>
    </w:p>
    <w:p w:rsidR="002E2DB5" w:rsidRPr="002E2DB5" w:rsidRDefault="002E2DB5" w:rsidP="003772D5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EA1773">
        <w:rPr>
          <w:rFonts w:eastAsiaTheme="minorEastAsia" w:hint="eastAsia"/>
          <w:sz w:val="20"/>
          <w:szCs w:val="20"/>
          <w:lang w:eastAsia="zh-CN"/>
        </w:rPr>
        <w:t>The high-frequency radio needs beam</w:t>
      </w:r>
      <w:r>
        <w:rPr>
          <w:rFonts w:eastAsiaTheme="minorEastAsia"/>
          <w:sz w:val="20"/>
          <w:szCs w:val="20"/>
          <w:lang w:eastAsia="zh-CN"/>
        </w:rPr>
        <w:t>-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forming techniques by multi-antenna arrays to maintain link budget. However, the directional </w:t>
      </w:r>
      <w:r>
        <w:rPr>
          <w:rFonts w:eastAsiaTheme="minorEastAsia"/>
          <w:sz w:val="20"/>
          <w:szCs w:val="20"/>
          <w:lang w:eastAsia="zh-CN"/>
        </w:rPr>
        <w:t>propagation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limits the multipath diversity and makes these communications vulnerable to channel fluctuations due to </w:t>
      </w:r>
      <w:r w:rsidRPr="00EA1773">
        <w:rPr>
          <w:rFonts w:eastAsiaTheme="minorEastAsia"/>
          <w:sz w:val="20"/>
          <w:szCs w:val="20"/>
          <w:lang w:eastAsia="zh-CN"/>
        </w:rPr>
        <w:t>the</w:t>
      </w:r>
      <w:r>
        <w:rPr>
          <w:rFonts w:eastAsiaTheme="minorEastAsia" w:hint="eastAsia"/>
          <w:sz w:val="20"/>
          <w:szCs w:val="20"/>
          <w:lang w:eastAsia="zh-CN"/>
        </w:rPr>
        <w:t xml:space="preserve"> blockage caused by human and vehicle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. </w:t>
      </w:r>
      <w:r>
        <w:rPr>
          <w:rFonts w:eastAsiaTheme="minorEastAsia" w:hint="eastAsia"/>
          <w:sz w:val="20"/>
          <w:szCs w:val="20"/>
          <w:lang w:eastAsia="zh-CN"/>
        </w:rPr>
        <w:t>T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he </w:t>
      </w:r>
      <w:r w:rsidRPr="00EA1773">
        <w:rPr>
          <w:rFonts w:eastAsiaTheme="minorEastAsia"/>
          <w:sz w:val="20"/>
          <w:szCs w:val="20"/>
          <w:lang w:eastAsia="zh-CN"/>
        </w:rPr>
        <w:t>multiple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-beam (paths) and multi-site services are two efficient </w:t>
      </w:r>
      <w:r w:rsidRPr="00EA1773">
        <w:rPr>
          <w:rFonts w:eastAsiaTheme="minorEastAsia"/>
          <w:sz w:val="20"/>
          <w:szCs w:val="20"/>
          <w:lang w:eastAsia="zh-CN"/>
        </w:rPr>
        <w:t>solution</w:t>
      </w:r>
      <w:r w:rsidRPr="00EA1773">
        <w:rPr>
          <w:rFonts w:eastAsiaTheme="minorEastAsia" w:hint="eastAsia"/>
          <w:sz w:val="20"/>
          <w:szCs w:val="20"/>
          <w:lang w:eastAsia="zh-CN"/>
        </w:rPr>
        <w:t>s for this problem. In order to evaluate the perf</w:t>
      </w:r>
      <w:r>
        <w:rPr>
          <w:rFonts w:eastAsiaTheme="minorEastAsia" w:hint="eastAsia"/>
          <w:sz w:val="20"/>
          <w:szCs w:val="20"/>
          <w:lang w:eastAsia="zh-CN"/>
        </w:rPr>
        <w:t>ormance of blockage</w:t>
      </w:r>
      <w:r>
        <w:rPr>
          <w:rFonts w:eastAsiaTheme="minorEastAsia"/>
          <w:sz w:val="20"/>
          <w:szCs w:val="20"/>
          <w:lang w:eastAsia="zh-CN"/>
        </w:rPr>
        <w:t>-related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Pr="00EA1773">
        <w:rPr>
          <w:rFonts w:eastAsiaTheme="minorEastAsia"/>
          <w:sz w:val="20"/>
          <w:szCs w:val="20"/>
          <w:lang w:eastAsia="zh-CN"/>
        </w:rPr>
        <w:t>algorithms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, the distribution of parameters for all paths </w:t>
      </w:r>
      <w:r w:rsidRPr="00EA1773">
        <w:rPr>
          <w:rFonts w:eastAsiaTheme="minorEastAsia"/>
          <w:sz w:val="20"/>
          <w:szCs w:val="20"/>
          <w:lang w:eastAsia="zh-CN"/>
        </w:rPr>
        <w:t>received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by one UE should be well considered instead of randomly generated</w:t>
      </w:r>
      <w:r w:rsidRPr="00CC1685">
        <w:rPr>
          <w:rFonts w:eastAsiaTheme="minorEastAsia" w:hint="eastAsia"/>
          <w:sz w:val="20"/>
          <w:szCs w:val="20"/>
          <w:lang w:eastAsia="zh-CN"/>
        </w:rPr>
        <w:t xml:space="preserve">. 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Meanwhile, the jointly coverage of multi-site should also be well reproduced in the channel simulation as shown in </w:t>
      </w:r>
      <w:fldSimple w:instr=" REF _Ref441687942 \h  \* MERGEFORMAT ">
        <w:r w:rsidR="00376C29" w:rsidRPr="0079486E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6</w:t>
        </w:r>
      </w:fldSimple>
      <w:r w:rsidR="0019656E">
        <w:rPr>
          <w:rFonts w:eastAsiaTheme="minorEastAsia"/>
          <w:sz w:val="20"/>
          <w:szCs w:val="20"/>
          <w:lang w:eastAsia="zh-CN"/>
        </w:rPr>
        <w:t xml:space="preserve"> ~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</w:t>
      </w:r>
      <w:fldSimple w:instr=" REF _Ref441688223 \h  \* MERGEFORMAT ">
        <w:r w:rsidR="00376C29" w:rsidRPr="00E34897">
          <w:rPr>
            <w:rFonts w:eastAsia="Malgun Gothic"/>
            <w:sz w:val="20"/>
            <w:szCs w:val="20"/>
            <w:lang w:eastAsia="ko-KR"/>
          </w:rPr>
          <w:t xml:space="preserve">Figure </w:t>
        </w:r>
        <w:r w:rsidR="00376C29" w:rsidRPr="00376C29">
          <w:rPr>
            <w:rFonts w:eastAsia="Malgun Gothic"/>
            <w:noProof/>
            <w:sz w:val="20"/>
            <w:szCs w:val="20"/>
            <w:lang w:eastAsia="ko-KR"/>
          </w:rPr>
          <w:t>8</w:t>
        </w:r>
      </w:fldSimple>
      <w:r w:rsidRPr="0019656E">
        <w:rPr>
          <w:rFonts w:eastAsiaTheme="minorEastAsia" w:hint="eastAsia"/>
          <w:sz w:val="20"/>
          <w:szCs w:val="20"/>
          <w:lang w:eastAsia="zh-CN"/>
        </w:rPr>
        <w:t xml:space="preserve">, </w:t>
      </w:r>
      <w:r w:rsidRPr="0019656E">
        <w:rPr>
          <w:rFonts w:eastAsiaTheme="minorEastAsia"/>
          <w:sz w:val="20"/>
          <w:szCs w:val="20"/>
          <w:lang w:eastAsia="zh-CN"/>
        </w:rPr>
        <w:t>which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are important </w:t>
      </w:r>
      <w:r w:rsidRPr="0019656E">
        <w:rPr>
          <w:rFonts w:eastAsiaTheme="minorEastAsia"/>
          <w:sz w:val="20"/>
          <w:szCs w:val="20"/>
          <w:lang w:eastAsia="zh-CN"/>
        </w:rPr>
        <w:t>to the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design</w:t>
      </w:r>
      <w:r w:rsidRPr="0019656E">
        <w:rPr>
          <w:rFonts w:eastAsiaTheme="minorEastAsia"/>
          <w:sz w:val="20"/>
          <w:szCs w:val="20"/>
          <w:lang w:eastAsia="zh-CN"/>
        </w:rPr>
        <w:t xml:space="preserve"> of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the multi-site </w:t>
      </w:r>
      <w:r w:rsidRPr="0019656E">
        <w:rPr>
          <w:rFonts w:eastAsiaTheme="minorEastAsia"/>
          <w:sz w:val="20"/>
          <w:szCs w:val="20"/>
          <w:lang w:eastAsia="zh-CN"/>
        </w:rPr>
        <w:t>mechanism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to mitigate the </w:t>
      </w:r>
      <w:r w:rsidRPr="0019656E">
        <w:rPr>
          <w:rFonts w:eastAsiaTheme="minorEastAsia"/>
          <w:sz w:val="20"/>
          <w:szCs w:val="20"/>
          <w:lang w:eastAsia="zh-CN"/>
        </w:rPr>
        <w:t>influence</w:t>
      </w:r>
      <w:r w:rsidRPr="0019656E">
        <w:rPr>
          <w:rFonts w:eastAsiaTheme="minorEastAsia" w:hint="eastAsia"/>
          <w:sz w:val="20"/>
          <w:szCs w:val="20"/>
          <w:lang w:eastAsia="zh-CN"/>
        </w:rPr>
        <w:t xml:space="preserve"> of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 blockage as well as </w:t>
      </w:r>
      <w:r>
        <w:rPr>
          <w:rFonts w:eastAsiaTheme="minorEastAsia"/>
          <w:sz w:val="20"/>
          <w:szCs w:val="20"/>
          <w:lang w:eastAsia="zh-CN"/>
        </w:rPr>
        <w:t xml:space="preserve">to 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the traditional KPI analysis, </w:t>
      </w:r>
      <w:r>
        <w:rPr>
          <w:rFonts w:eastAsiaTheme="minorEastAsia" w:hint="eastAsia"/>
          <w:sz w:val="20"/>
          <w:szCs w:val="20"/>
          <w:lang w:eastAsia="zh-CN"/>
        </w:rPr>
        <w:t xml:space="preserve">e.g., the 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quality </w:t>
      </w:r>
      <w:r>
        <w:rPr>
          <w:rFonts w:eastAsiaTheme="minorEastAsia" w:hint="eastAsia"/>
          <w:sz w:val="20"/>
          <w:szCs w:val="20"/>
          <w:lang w:eastAsia="zh-CN"/>
        </w:rPr>
        <w:t>of service (</w:t>
      </w:r>
      <w:proofErr w:type="spellStart"/>
      <w:r>
        <w:rPr>
          <w:rFonts w:eastAsiaTheme="minorEastAsia" w:hint="eastAsia"/>
          <w:sz w:val="20"/>
          <w:szCs w:val="20"/>
          <w:lang w:eastAsia="zh-CN"/>
        </w:rPr>
        <w:t>QoS</w:t>
      </w:r>
      <w:proofErr w:type="spellEnd"/>
      <w:r>
        <w:rPr>
          <w:rFonts w:eastAsiaTheme="minorEastAsia" w:hint="eastAsia"/>
          <w:sz w:val="20"/>
          <w:szCs w:val="20"/>
          <w:lang w:eastAsia="zh-CN"/>
        </w:rPr>
        <w:t xml:space="preserve">) </w:t>
      </w:r>
      <w:r w:rsidRPr="00EA1773">
        <w:rPr>
          <w:rFonts w:eastAsiaTheme="minorEastAsia" w:hint="eastAsia"/>
          <w:sz w:val="20"/>
          <w:szCs w:val="20"/>
          <w:lang w:eastAsia="zh-CN"/>
        </w:rPr>
        <w:t xml:space="preserve">and </w:t>
      </w:r>
      <w:r>
        <w:rPr>
          <w:rFonts w:eastAsiaTheme="minorEastAsia" w:hint="eastAsia"/>
          <w:sz w:val="20"/>
          <w:szCs w:val="20"/>
          <w:lang w:eastAsia="zh-CN"/>
        </w:rPr>
        <w:t xml:space="preserve">inter-cell </w:t>
      </w:r>
      <w:r w:rsidRPr="00EA1773">
        <w:rPr>
          <w:rFonts w:eastAsiaTheme="minorEastAsia" w:hint="eastAsia"/>
          <w:sz w:val="20"/>
          <w:szCs w:val="20"/>
          <w:lang w:eastAsia="zh-CN"/>
        </w:rPr>
        <w:t>interference.</w:t>
      </w:r>
    </w:p>
    <w:p w:rsidR="00EA1773" w:rsidRPr="006F65C6" w:rsidRDefault="001B181A" w:rsidP="00EA1773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5: 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With spatial consistency in the modeling, the UE moving in the multi-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</w:t>
      </w:r>
      <w:proofErr w:type="spellEnd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 environment </w:t>
      </w:r>
      <w:r>
        <w:rPr>
          <w:rFonts w:eastAsiaTheme="minorEastAsia"/>
          <w:b/>
          <w:i/>
          <w:sz w:val="20"/>
          <w:szCs w:val="20"/>
          <w:lang w:val="en-US" w:eastAsia="zh-CN"/>
        </w:rPr>
        <w:t>ha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s t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he received dominant rays 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from all surrounding 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eNBs</w:t>
      </w:r>
      <w:proofErr w:type="spellEnd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 smoothly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evolved </w:t>
      </w:r>
      <w:r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and the 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</w:t>
      </w:r>
      <w:proofErr w:type="spellEnd"/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transmitting the strongest received rays 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>gradually changed.</w:t>
      </w:r>
      <w:r w:rsidR="006F65C6" w:rsidRPr="00775622">
        <w:rPr>
          <w:rFonts w:eastAsiaTheme="minorEastAsia"/>
          <w:sz w:val="20"/>
          <w:szCs w:val="20"/>
          <w:lang w:val="en-US" w:eastAsia="zh-CN"/>
        </w:rPr>
        <w:t xml:space="preserve"> </w:t>
      </w:r>
    </w:p>
    <w:p w:rsidR="002B6E5D" w:rsidRPr="002B6E5D" w:rsidRDefault="002B6E5D" w:rsidP="002B6E5D">
      <w:pPr>
        <w:pStyle w:val="Heading1"/>
        <w:spacing w:after="120"/>
        <w:rPr>
          <w:b/>
          <w:lang w:val="en-US"/>
        </w:rPr>
      </w:pPr>
      <w:r w:rsidRPr="002B6E5D">
        <w:rPr>
          <w:rFonts w:hint="eastAsia"/>
          <w:b/>
          <w:lang w:val="en-US"/>
        </w:rPr>
        <w:t>Conclusion</w:t>
      </w:r>
    </w:p>
    <w:bookmarkEnd w:id="3"/>
    <w:bookmarkEnd w:id="4"/>
    <w:p w:rsidR="00BC665D" w:rsidRPr="00FA7E75" w:rsidRDefault="008B0295" w:rsidP="00FA7E75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 w:rsidRPr="008B0295">
        <w:rPr>
          <w:rFonts w:eastAsiaTheme="minorEastAsia" w:hint="eastAsia"/>
          <w:sz w:val="20"/>
          <w:szCs w:val="20"/>
          <w:lang w:val="en-US" w:eastAsia="zh-CN"/>
        </w:rPr>
        <w:t>This</w:t>
      </w:r>
      <w:r w:rsidRPr="008B0295">
        <w:rPr>
          <w:rFonts w:eastAsiaTheme="minorEastAsia"/>
          <w:sz w:val="20"/>
          <w:szCs w:val="20"/>
          <w:lang w:val="en-US" w:eastAsia="zh-CN"/>
        </w:rPr>
        <w:t xml:space="preserve"> contribution provides our observations as following </w:t>
      </w:r>
      <w:r w:rsidRPr="00FA7E75">
        <w:rPr>
          <w:rFonts w:eastAsiaTheme="minorEastAsia"/>
          <w:sz w:val="20"/>
          <w:szCs w:val="20"/>
          <w:lang w:eastAsia="zh-CN"/>
        </w:rPr>
        <w:t>for</w:t>
      </w:r>
      <w:r w:rsidRPr="008B0295">
        <w:rPr>
          <w:rFonts w:eastAsiaTheme="minorEastAsia"/>
          <w:sz w:val="20"/>
          <w:szCs w:val="20"/>
          <w:lang w:val="en-US" w:eastAsia="zh-CN"/>
        </w:rPr>
        <w:t xml:space="preserve"> the high-frequency channel </w:t>
      </w:r>
      <w:r w:rsidR="00545D81" w:rsidRPr="008B0295">
        <w:rPr>
          <w:rFonts w:eastAsiaTheme="minorEastAsia"/>
          <w:sz w:val="20"/>
          <w:szCs w:val="20"/>
          <w:lang w:val="en-US" w:eastAsia="zh-CN"/>
        </w:rPr>
        <w:t>modeling</w:t>
      </w:r>
      <w:r w:rsidRPr="008B0295">
        <w:rPr>
          <w:rFonts w:eastAsiaTheme="minorEastAsia" w:hint="eastAsia"/>
          <w:sz w:val="20"/>
          <w:szCs w:val="20"/>
          <w:lang w:val="en-US" w:eastAsia="zh-CN"/>
        </w:rPr>
        <w:t>:</w:t>
      </w:r>
    </w:p>
    <w:p w:rsidR="00775622" w:rsidRPr="00882643" w:rsidRDefault="00775622" w:rsidP="00CA52F5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/>
          <w:b/>
          <w:i/>
          <w:sz w:val="20"/>
          <w:szCs w:val="20"/>
          <w:lang w:val="en-US" w:eastAsia="zh-CN"/>
        </w:rPr>
        <w:t>Observation</w:t>
      </w:r>
      <w:r w:rsidRPr="0079486E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1: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The spatial consistency can impact so many aspects of 5G system evaluations that it should be considered as essential feature in channel modeling.    </w:t>
      </w:r>
      <w:r w:rsidRPr="0079486E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</w:t>
      </w:r>
    </w:p>
    <w:p w:rsidR="00775622" w:rsidRPr="00EA1773" w:rsidRDefault="00775622" w:rsidP="00CA52F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</w:t>
      </w:r>
      <w:r>
        <w:rPr>
          <w:rFonts w:eastAsiaTheme="minorEastAsia"/>
          <w:b/>
          <w:i/>
          <w:sz w:val="20"/>
          <w:szCs w:val="20"/>
          <w:lang w:val="en-US" w:eastAsia="zh-CN"/>
        </w:rPr>
        <w:t>2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: 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Spatial consistency, which is highly location-specific, occurs to every dominant rays. 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</w:t>
      </w:r>
    </w:p>
    <w:p w:rsidR="00EA1773" w:rsidRPr="00EA1773" w:rsidRDefault="00775622" w:rsidP="00CA52F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</w:t>
      </w:r>
      <w:r>
        <w:rPr>
          <w:rFonts w:eastAsiaTheme="minorEastAsia"/>
          <w:b/>
          <w:i/>
          <w:sz w:val="20"/>
          <w:szCs w:val="20"/>
          <w:lang w:val="en-US" w:eastAsia="zh-CN"/>
        </w:rPr>
        <w:t>3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: </w:t>
      </w:r>
      <w:r>
        <w:rPr>
          <w:rFonts w:eastAsiaTheme="minorEastAsia"/>
          <w:b/>
          <w:i/>
          <w:sz w:val="20"/>
          <w:szCs w:val="20"/>
          <w:lang w:val="en-US" w:eastAsia="zh-CN"/>
        </w:rPr>
        <w:t>The spatial consistency is broken in the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current 3GPP 3D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channel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model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framework</w:t>
      </w:r>
      <w:r w:rsidRPr="00EA1773">
        <w:rPr>
          <w:rFonts w:eastAsiaTheme="minorEastAsia" w:hint="eastAsia"/>
          <w:b/>
          <w:i/>
          <w:sz w:val="20"/>
          <w:szCs w:val="20"/>
          <w:lang w:val="en-US" w:eastAsia="zh-CN"/>
        </w:rPr>
        <w:t>.</w:t>
      </w:r>
    </w:p>
    <w:p w:rsidR="00EA1773" w:rsidRPr="00EA1773" w:rsidRDefault="00775622" w:rsidP="00CA52F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lastRenderedPageBreak/>
        <w:t xml:space="preserve">Observation 4: </w:t>
      </w:r>
      <w:r>
        <w:rPr>
          <w:rFonts w:eastAsiaTheme="minorEastAsia"/>
          <w:b/>
          <w:i/>
          <w:sz w:val="20"/>
          <w:szCs w:val="20"/>
          <w:lang w:val="en-US" w:eastAsia="zh-CN"/>
        </w:rPr>
        <w:t>With spatial consistency in the modeling, t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he large-scale </w:t>
      </w:r>
      <w:r w:rsidRPr="000E29E2">
        <w:rPr>
          <w:rFonts w:eastAsiaTheme="minorEastAsia"/>
          <w:b/>
          <w:i/>
          <w:sz w:val="20"/>
          <w:szCs w:val="20"/>
          <w:lang w:val="en-US" w:eastAsia="zh-CN"/>
        </w:rPr>
        <w:t>characteristics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of the channel are continuously distributed in the cover</w:t>
      </w:r>
      <w:r w:rsidRPr="000E29E2">
        <w:rPr>
          <w:rFonts w:eastAsiaTheme="minorEastAsia"/>
          <w:b/>
          <w:i/>
          <w:sz w:val="20"/>
          <w:szCs w:val="20"/>
          <w:lang w:val="en-US" w:eastAsia="zh-CN"/>
        </w:rPr>
        <w:t>age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area and the 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consistent </w:t>
      </w:r>
      <w:r w:rsidRPr="000E29E2">
        <w:rPr>
          <w:rFonts w:eastAsiaTheme="minorEastAsia"/>
          <w:b/>
          <w:i/>
          <w:sz w:val="20"/>
          <w:szCs w:val="20"/>
          <w:lang w:val="en-US" w:eastAsia="zh-CN"/>
        </w:rPr>
        <w:t>shadow fading</w:t>
      </w:r>
      <w:r w:rsidRPr="000E29E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caused by same building is well observed.</w:t>
      </w:r>
    </w:p>
    <w:p w:rsidR="00FA7E75" w:rsidRDefault="00775622" w:rsidP="00CA52F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Observation 5: 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With spatial consistency in the modeling, the UE moving in the multi-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</w:t>
      </w:r>
      <w:proofErr w:type="spellEnd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 environment </w:t>
      </w:r>
      <w:r w:rsidR="00CA52F5">
        <w:rPr>
          <w:rFonts w:eastAsiaTheme="minorEastAsia"/>
          <w:b/>
          <w:i/>
          <w:sz w:val="20"/>
          <w:szCs w:val="20"/>
          <w:lang w:val="en-US" w:eastAsia="zh-CN"/>
        </w:rPr>
        <w:t>ha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s t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he received dominant rays </w:t>
      </w:r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from all surrounding 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eNBs</w:t>
      </w:r>
      <w:proofErr w:type="spellEnd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 xml:space="preserve"> smoothly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evolved </w:t>
      </w:r>
      <w:r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and the </w:t>
      </w:r>
      <w:proofErr w:type="spellStart"/>
      <w:r w:rsidRPr="00775622">
        <w:rPr>
          <w:rFonts w:eastAsiaTheme="minorEastAsia"/>
          <w:b/>
          <w:i/>
          <w:sz w:val="20"/>
          <w:szCs w:val="20"/>
          <w:lang w:val="en-US" w:eastAsia="zh-CN"/>
        </w:rPr>
        <w:t>eNB</w:t>
      </w:r>
      <w:proofErr w:type="spellEnd"/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 xml:space="preserve"> </w:t>
      </w:r>
      <w:r w:rsidR="00CA52F5">
        <w:rPr>
          <w:rFonts w:eastAsiaTheme="minorEastAsia"/>
          <w:b/>
          <w:i/>
          <w:sz w:val="20"/>
          <w:szCs w:val="20"/>
          <w:lang w:val="en-US" w:eastAsia="zh-CN"/>
        </w:rPr>
        <w:t xml:space="preserve">transmitting the strongest received rays </w:t>
      </w:r>
      <w:r w:rsidRPr="00775622">
        <w:rPr>
          <w:rFonts w:eastAsiaTheme="minorEastAsia" w:hint="eastAsia"/>
          <w:b/>
          <w:i/>
          <w:sz w:val="20"/>
          <w:szCs w:val="20"/>
          <w:lang w:val="en-US" w:eastAsia="zh-CN"/>
        </w:rPr>
        <w:t>gradually changed.</w:t>
      </w:r>
    </w:p>
    <w:p w:rsidR="00CA52F5" w:rsidRPr="00CA52F5" w:rsidRDefault="00CA52F5" w:rsidP="00CA52F5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/>
          <w:sz w:val="20"/>
          <w:szCs w:val="20"/>
          <w:lang w:val="en-US" w:eastAsia="zh-CN"/>
        </w:rPr>
        <w:t>Based on the studies throughout the contribution, it is proposed that:</w:t>
      </w:r>
    </w:p>
    <w:p w:rsidR="00E737D5" w:rsidRPr="00EA1773" w:rsidRDefault="00E737D5" w:rsidP="00CA52F5">
      <w:pPr>
        <w:spacing w:after="120"/>
        <w:jc w:val="both"/>
        <w:rPr>
          <w:rFonts w:eastAsiaTheme="minorEastAsia"/>
          <w:b/>
          <w:i/>
          <w:sz w:val="20"/>
          <w:szCs w:val="20"/>
          <w:lang w:val="en-US" w:eastAsia="zh-CN"/>
        </w:rPr>
      </w:pPr>
      <w:r>
        <w:rPr>
          <w:rFonts w:eastAsiaTheme="minorEastAsia"/>
          <w:b/>
          <w:i/>
          <w:sz w:val="20"/>
          <w:szCs w:val="20"/>
          <w:lang w:val="en-US" w:eastAsia="zh-CN"/>
        </w:rPr>
        <w:t>Proposal</w:t>
      </w:r>
      <w:r w:rsidRPr="0079486E">
        <w:rPr>
          <w:rFonts w:eastAsiaTheme="minorEastAsia" w:hint="eastAsia"/>
          <w:b/>
          <w:i/>
          <w:sz w:val="20"/>
          <w:szCs w:val="20"/>
          <w:lang w:val="en-US" w:eastAsia="zh-CN"/>
        </w:rPr>
        <w:t>: The spatial consistency</w:t>
      </w:r>
      <w:r w:rsidR="001B181A">
        <w:rPr>
          <w:rFonts w:eastAsiaTheme="minorEastAsia"/>
          <w:b/>
          <w:i/>
          <w:sz w:val="20"/>
          <w:szCs w:val="20"/>
          <w:lang w:val="en-US" w:eastAsia="zh-CN"/>
        </w:rPr>
        <w:t xml:space="preserve"> should be considered the</w:t>
      </w:r>
      <w:r>
        <w:rPr>
          <w:rFonts w:eastAsiaTheme="minorEastAsia"/>
          <w:b/>
          <w:i/>
          <w:sz w:val="20"/>
          <w:szCs w:val="20"/>
          <w:lang w:val="en-US" w:eastAsia="zh-CN"/>
        </w:rPr>
        <w:t xml:space="preserve"> must-have feature, rather than optional one, in the high-frequency channel modeling study item.  </w:t>
      </w:r>
    </w:p>
    <w:p w:rsidR="003C36E9" w:rsidRPr="0097404B" w:rsidRDefault="003C36E9" w:rsidP="008B0295">
      <w:pPr>
        <w:pStyle w:val="Heading1"/>
        <w:numPr>
          <w:ilvl w:val="0"/>
          <w:numId w:val="0"/>
        </w:numPr>
        <w:tabs>
          <w:tab w:val="left" w:pos="3882"/>
        </w:tabs>
        <w:spacing w:after="120"/>
        <w:ind w:left="425" w:hanging="425"/>
        <w:rPr>
          <w:b/>
          <w:szCs w:val="28"/>
          <w:lang w:val="en-US"/>
        </w:rPr>
      </w:pPr>
      <w:r w:rsidRPr="0097404B">
        <w:rPr>
          <w:b/>
          <w:szCs w:val="28"/>
          <w:lang w:val="en-US"/>
        </w:rPr>
        <w:t>References</w:t>
      </w:r>
      <w:r w:rsidR="008B0295">
        <w:rPr>
          <w:b/>
          <w:szCs w:val="28"/>
          <w:lang w:val="en-US"/>
        </w:rPr>
        <w:tab/>
      </w:r>
    </w:p>
    <w:p w:rsidR="00B76CF9" w:rsidRDefault="00B76CF9" w:rsidP="00B76CF9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16" w:name="_Ref441583999"/>
      <w:r w:rsidRPr="00B76CF9">
        <w:rPr>
          <w:rFonts w:eastAsia="SimSun" w:hint="eastAsia"/>
          <w:sz w:val="20"/>
          <w:szCs w:val="20"/>
          <w:lang w:eastAsia="zh-CN"/>
        </w:rPr>
        <w:t>RP-151847</w:t>
      </w:r>
      <w:r w:rsidRPr="00B76CF9">
        <w:rPr>
          <w:rFonts w:eastAsia="SimSun"/>
          <w:sz w:val="20"/>
          <w:szCs w:val="20"/>
          <w:lang w:eastAsia="zh-CN"/>
        </w:rPr>
        <w:t xml:space="preserve">, </w:t>
      </w:r>
      <w:r w:rsidRPr="00B76CF9">
        <w:rPr>
          <w:rFonts w:eastAsia="SimSun" w:hint="eastAsia"/>
          <w:sz w:val="20"/>
          <w:szCs w:val="20"/>
          <w:lang w:eastAsia="zh-CN"/>
        </w:rPr>
        <w:t>Report of RAN email discussion about &gt;6GHz channel modelling</w:t>
      </w:r>
      <w:r w:rsidRPr="00B76CF9">
        <w:rPr>
          <w:rFonts w:eastAsia="SimSun"/>
          <w:sz w:val="20"/>
          <w:szCs w:val="20"/>
          <w:lang w:eastAsia="zh-CN"/>
        </w:rPr>
        <w:t>, Samsung</w:t>
      </w:r>
      <w:bookmarkEnd w:id="16"/>
      <w:r w:rsidRPr="00B76CF9">
        <w:rPr>
          <w:rFonts w:eastAsia="SimSun" w:hint="eastAsia"/>
          <w:sz w:val="20"/>
          <w:szCs w:val="20"/>
          <w:lang w:eastAsia="zh-CN"/>
        </w:rPr>
        <w:t xml:space="preserve"> </w:t>
      </w:r>
    </w:p>
    <w:p w:rsidR="00C86B12" w:rsidRPr="00B76CF9" w:rsidRDefault="00BC0E5C" w:rsidP="00B76CF9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17" w:name="_Ref442104059"/>
      <w:r>
        <w:rPr>
          <w:rFonts w:eastAsia="SimSun"/>
          <w:sz w:val="20"/>
          <w:szCs w:val="20"/>
          <w:lang w:eastAsia="zh-CN"/>
        </w:rPr>
        <w:t>R1-160696</w:t>
      </w:r>
      <w:r w:rsidR="00C86B12">
        <w:rPr>
          <w:rFonts w:eastAsia="SimSun"/>
          <w:sz w:val="20"/>
          <w:szCs w:val="20"/>
          <w:lang w:eastAsia="zh-CN"/>
        </w:rPr>
        <w:t xml:space="preserve">, </w:t>
      </w:r>
      <w:proofErr w:type="spellStart"/>
      <w:r w:rsidR="00C86B12" w:rsidRPr="00C86B12">
        <w:rPr>
          <w:rFonts w:eastAsia="SimSun"/>
          <w:sz w:val="20"/>
          <w:szCs w:val="20"/>
          <w:lang w:eastAsia="zh-CN"/>
        </w:rPr>
        <w:t>Pathloss</w:t>
      </w:r>
      <w:proofErr w:type="spellEnd"/>
      <w:r w:rsidR="00C86B12" w:rsidRPr="00C86B12">
        <w:rPr>
          <w:rFonts w:eastAsia="SimSun"/>
          <w:sz w:val="20"/>
          <w:szCs w:val="20"/>
          <w:lang w:eastAsia="zh-CN"/>
        </w:rPr>
        <w:t xml:space="preserve"> model and LOS-NLOS distribution</w:t>
      </w:r>
      <w:r w:rsidR="00C86B12">
        <w:rPr>
          <w:rFonts w:eastAsia="SimSun"/>
          <w:sz w:val="20"/>
          <w:szCs w:val="20"/>
          <w:lang w:eastAsia="zh-CN"/>
        </w:rPr>
        <w:t>, ZTE</w:t>
      </w:r>
      <w:bookmarkEnd w:id="17"/>
    </w:p>
    <w:p w:rsidR="00EA1773" w:rsidRPr="00EA1773" w:rsidRDefault="00A1259E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18" w:name="_Ref441687069"/>
      <w:r>
        <w:rPr>
          <w:rFonts w:eastAsia="SimSun"/>
          <w:sz w:val="20"/>
          <w:szCs w:val="20"/>
          <w:lang w:eastAsia="zh-CN"/>
        </w:rPr>
        <w:t>METIS Channel Models</w:t>
      </w:r>
      <w:r w:rsidR="00EA1773" w:rsidRPr="00EA1773">
        <w:rPr>
          <w:rFonts w:eastAsia="SimSun"/>
          <w:sz w:val="20"/>
          <w:szCs w:val="20"/>
          <w:lang w:eastAsia="zh-CN"/>
        </w:rPr>
        <w:t>, METIS D1.4</w:t>
      </w:r>
      <w:bookmarkEnd w:id="18"/>
    </w:p>
    <w:p w:rsidR="00EA1773" w:rsidRPr="00EA1773" w:rsidRDefault="00EA1773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19" w:name="_Ref441687071"/>
      <w:r w:rsidRPr="00EA1773">
        <w:rPr>
          <w:rFonts w:eastAsia="SimSun"/>
          <w:sz w:val="20"/>
          <w:szCs w:val="20"/>
          <w:lang w:eastAsia="zh-CN"/>
        </w:rPr>
        <w:t xml:space="preserve">Nan Zhang,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Jianwu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 Dou, Li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Tian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, Xi Yuan,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Xiaoyi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 Yang,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Suping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 Mei, and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Haiming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 Wang, Dynamic Channel </w:t>
      </w:r>
      <w:proofErr w:type="spellStart"/>
      <w:r w:rsidRPr="00EA1773">
        <w:rPr>
          <w:rFonts w:eastAsia="SimSun"/>
          <w:sz w:val="20"/>
          <w:szCs w:val="20"/>
          <w:lang w:eastAsia="zh-CN"/>
        </w:rPr>
        <w:t>Modeling</w:t>
      </w:r>
      <w:proofErr w:type="spellEnd"/>
      <w:r w:rsidRPr="00EA1773">
        <w:rPr>
          <w:rFonts w:eastAsia="SimSun"/>
          <w:sz w:val="20"/>
          <w:szCs w:val="20"/>
          <w:lang w:eastAsia="zh-CN"/>
        </w:rPr>
        <w:t xml:space="preserve"> for an Indoor Scenario at 23.5 GHz," IEEE Access, 2015. DOI: 10.1109/ACCESS.2015.2510363.</w:t>
      </w:r>
      <w:bookmarkEnd w:id="19"/>
    </w:p>
    <w:p w:rsidR="00EA1773" w:rsidRPr="00EA1773" w:rsidRDefault="00EA1773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20" w:name="_Ref441687140"/>
      <w:r w:rsidRPr="00EA1773">
        <w:rPr>
          <w:rFonts w:eastAsia="SimSun"/>
          <w:sz w:val="20"/>
          <w:szCs w:val="20"/>
          <w:lang w:eastAsia="zh-CN"/>
        </w:rPr>
        <w:t>The COST 210</w:t>
      </w:r>
      <w:r w:rsidR="00A1259E">
        <w:rPr>
          <w:rFonts w:eastAsia="SimSun"/>
          <w:sz w:val="20"/>
          <w:szCs w:val="20"/>
          <w:lang w:eastAsia="zh-CN"/>
        </w:rPr>
        <w:t>0 MIMO channel model</w:t>
      </w:r>
      <w:r w:rsidRPr="00EA1773">
        <w:rPr>
          <w:rFonts w:eastAsia="SimSun"/>
          <w:sz w:val="20"/>
          <w:szCs w:val="20"/>
          <w:lang w:eastAsia="zh-CN"/>
        </w:rPr>
        <w:t>, IEEE Wireless Communications, Dec., 2012</w:t>
      </w:r>
      <w:bookmarkEnd w:id="20"/>
    </w:p>
    <w:p w:rsidR="00EA1773" w:rsidRPr="00EA1773" w:rsidRDefault="00EA1773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21" w:name="_Ref441687142"/>
      <w:r w:rsidRPr="00EA1773">
        <w:rPr>
          <w:rFonts w:eastAsia="SimSun" w:hint="eastAsia"/>
          <w:sz w:val="20"/>
          <w:szCs w:val="20"/>
          <w:lang w:eastAsia="zh-CN"/>
        </w:rPr>
        <w:t xml:space="preserve">Channel </w:t>
      </w:r>
      <w:proofErr w:type="spellStart"/>
      <w:r w:rsidRPr="00EA1773">
        <w:rPr>
          <w:rFonts w:eastAsia="SimSun" w:hint="eastAsia"/>
          <w:sz w:val="20"/>
          <w:szCs w:val="20"/>
          <w:lang w:eastAsia="zh-CN"/>
        </w:rPr>
        <w:t>modeling</w:t>
      </w:r>
      <w:proofErr w:type="spellEnd"/>
      <w:r w:rsidRPr="00EA1773">
        <w:rPr>
          <w:rFonts w:eastAsia="SimSun" w:hint="eastAsia"/>
          <w:sz w:val="20"/>
          <w:szCs w:val="20"/>
          <w:lang w:eastAsia="zh-CN"/>
        </w:rPr>
        <w:t xml:space="preserve"> and </w:t>
      </w:r>
      <w:r w:rsidR="00A1259E">
        <w:rPr>
          <w:rFonts w:eastAsia="SimSun"/>
          <w:sz w:val="20"/>
          <w:szCs w:val="20"/>
          <w:lang w:eastAsia="zh-CN"/>
        </w:rPr>
        <w:t>characterization</w:t>
      </w:r>
      <w:r w:rsidRPr="00EA1773">
        <w:rPr>
          <w:rFonts w:eastAsia="SimSun"/>
          <w:sz w:val="20"/>
          <w:szCs w:val="20"/>
          <w:lang w:eastAsia="zh-CN"/>
        </w:rPr>
        <w:t xml:space="preserve">, </w:t>
      </w:r>
      <w:r w:rsidRPr="00EA1773">
        <w:rPr>
          <w:rFonts w:eastAsia="SimSun" w:hint="eastAsia"/>
          <w:sz w:val="20"/>
          <w:szCs w:val="20"/>
          <w:lang w:eastAsia="zh-CN"/>
        </w:rPr>
        <w:t xml:space="preserve"> </w:t>
      </w:r>
      <w:proofErr w:type="spellStart"/>
      <w:r w:rsidRPr="00EA1773">
        <w:rPr>
          <w:rFonts w:eastAsia="SimSun" w:hint="eastAsia"/>
          <w:sz w:val="20"/>
          <w:szCs w:val="20"/>
          <w:lang w:eastAsia="zh-CN"/>
        </w:rPr>
        <w:t>MiWEBA</w:t>
      </w:r>
      <w:proofErr w:type="spellEnd"/>
      <w:r w:rsidRPr="00EA1773">
        <w:rPr>
          <w:rFonts w:eastAsia="SimSun" w:hint="eastAsia"/>
          <w:sz w:val="20"/>
          <w:szCs w:val="20"/>
          <w:lang w:eastAsia="zh-CN"/>
        </w:rPr>
        <w:t>, D5.1</w:t>
      </w:r>
      <w:bookmarkEnd w:id="21"/>
      <w:r w:rsidRPr="00EA1773">
        <w:rPr>
          <w:rFonts w:eastAsia="SimSun" w:hint="eastAsia"/>
          <w:sz w:val="20"/>
          <w:szCs w:val="20"/>
          <w:lang w:eastAsia="zh-CN"/>
        </w:rPr>
        <w:t xml:space="preserve"> </w:t>
      </w:r>
    </w:p>
    <w:p w:rsidR="00EA1773" w:rsidRPr="00EA1773" w:rsidRDefault="00EA1773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22" w:name="_Ref441688911"/>
      <w:r w:rsidRPr="00EA1773">
        <w:rPr>
          <w:rFonts w:eastAsia="SimSun"/>
          <w:sz w:val="20"/>
          <w:szCs w:val="20"/>
          <w:lang w:eastAsia="zh-CN"/>
        </w:rPr>
        <w:t xml:space="preserve">Initial </w:t>
      </w:r>
      <w:r w:rsidRPr="00EA1773">
        <w:rPr>
          <w:rFonts w:eastAsia="SimSun" w:hint="eastAsia"/>
          <w:sz w:val="20"/>
          <w:szCs w:val="20"/>
          <w:lang w:eastAsia="zh-CN"/>
        </w:rPr>
        <w:t>C</w:t>
      </w:r>
      <w:r w:rsidRPr="00EA1773">
        <w:rPr>
          <w:rFonts w:eastAsia="SimSun"/>
          <w:sz w:val="20"/>
          <w:szCs w:val="20"/>
          <w:lang w:eastAsia="zh-CN"/>
        </w:rPr>
        <w:t xml:space="preserve">hannel </w:t>
      </w:r>
      <w:r w:rsidRPr="00EA1773">
        <w:rPr>
          <w:rFonts w:eastAsia="SimSun" w:hint="eastAsia"/>
          <w:sz w:val="20"/>
          <w:szCs w:val="20"/>
          <w:lang w:eastAsia="zh-CN"/>
        </w:rPr>
        <w:t>M</w:t>
      </w:r>
      <w:r w:rsidRPr="00EA1773">
        <w:rPr>
          <w:rFonts w:eastAsia="SimSun"/>
          <w:sz w:val="20"/>
          <w:szCs w:val="20"/>
          <w:lang w:eastAsia="zh-CN"/>
        </w:rPr>
        <w:t xml:space="preserve">odels based on </w:t>
      </w:r>
      <w:r w:rsidRPr="00EA1773">
        <w:rPr>
          <w:rFonts w:eastAsia="SimSun" w:hint="eastAsia"/>
          <w:sz w:val="20"/>
          <w:szCs w:val="20"/>
          <w:lang w:eastAsia="zh-CN"/>
        </w:rPr>
        <w:t>M</w:t>
      </w:r>
      <w:r w:rsidR="00A1259E">
        <w:rPr>
          <w:rFonts w:eastAsia="SimSun"/>
          <w:sz w:val="20"/>
          <w:szCs w:val="20"/>
          <w:lang w:eastAsia="zh-CN"/>
        </w:rPr>
        <w:t>easurements</w:t>
      </w:r>
      <w:r w:rsidRPr="00EA1773">
        <w:rPr>
          <w:rFonts w:eastAsia="SimSun"/>
          <w:sz w:val="20"/>
          <w:szCs w:val="20"/>
          <w:lang w:eastAsia="zh-CN"/>
        </w:rPr>
        <w:t>, METIS D1.2</w:t>
      </w:r>
      <w:bookmarkEnd w:id="22"/>
      <w:r w:rsidRPr="00EA1773">
        <w:rPr>
          <w:rFonts w:eastAsia="SimSun"/>
          <w:sz w:val="20"/>
          <w:szCs w:val="20"/>
          <w:lang w:eastAsia="zh-CN"/>
        </w:rPr>
        <w:t xml:space="preserve"> </w:t>
      </w:r>
    </w:p>
    <w:p w:rsidR="00EA1773" w:rsidRPr="00EA1773" w:rsidRDefault="00A1259E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r w:rsidRPr="00EA1773">
        <w:rPr>
          <w:rFonts w:eastAsia="SimSun"/>
          <w:sz w:val="20"/>
          <w:szCs w:val="20"/>
          <w:lang w:eastAsia="zh-CN"/>
        </w:rPr>
        <w:t>3GPP TR36.873 V12.2.0</w:t>
      </w:r>
      <w:r>
        <w:rPr>
          <w:rFonts w:eastAsia="SimSun"/>
          <w:sz w:val="20"/>
          <w:szCs w:val="20"/>
          <w:lang w:eastAsia="zh-CN"/>
        </w:rPr>
        <w:t>,</w:t>
      </w:r>
      <w:r w:rsidR="00EA1773" w:rsidRPr="00EA1773">
        <w:rPr>
          <w:rFonts w:eastAsia="SimSun" w:hint="eastAsia"/>
          <w:sz w:val="20"/>
          <w:szCs w:val="20"/>
          <w:lang w:eastAsia="zh-CN"/>
        </w:rPr>
        <w:t xml:space="preserve"> </w:t>
      </w:r>
      <w:bookmarkStart w:id="23" w:name="_Ref441687712"/>
      <w:r w:rsidR="00EA1773" w:rsidRPr="00EA1773">
        <w:rPr>
          <w:rFonts w:eastAsia="SimSun"/>
          <w:sz w:val="20"/>
          <w:szCs w:val="20"/>
          <w:lang w:eastAsia="zh-CN"/>
        </w:rPr>
        <w:t>Stu</w:t>
      </w:r>
      <w:r>
        <w:rPr>
          <w:rFonts w:eastAsia="SimSun"/>
          <w:sz w:val="20"/>
          <w:szCs w:val="20"/>
          <w:lang w:eastAsia="zh-CN"/>
        </w:rPr>
        <w:t>dy on 3D channel model for LTE</w:t>
      </w:r>
      <w:r w:rsidR="00EA1773" w:rsidRPr="00EA1773">
        <w:rPr>
          <w:rFonts w:eastAsia="SimSun"/>
          <w:sz w:val="20"/>
          <w:szCs w:val="20"/>
          <w:lang w:eastAsia="zh-CN"/>
        </w:rPr>
        <w:t xml:space="preserve"> </w:t>
      </w:r>
      <w:bookmarkEnd w:id="23"/>
    </w:p>
    <w:p w:rsidR="00EA1773" w:rsidRPr="00EA1773" w:rsidRDefault="00EA1773" w:rsidP="00EA1773">
      <w:pPr>
        <w:widowControl w:val="0"/>
        <w:numPr>
          <w:ilvl w:val="0"/>
          <w:numId w:val="6"/>
        </w:numPr>
        <w:jc w:val="both"/>
        <w:rPr>
          <w:rFonts w:eastAsia="SimSun"/>
          <w:sz w:val="20"/>
          <w:szCs w:val="20"/>
          <w:lang w:eastAsia="zh-CN"/>
        </w:rPr>
      </w:pPr>
      <w:bookmarkStart w:id="24" w:name="_Ref441688047"/>
      <w:r w:rsidRPr="00EA1773">
        <w:rPr>
          <w:rFonts w:eastAsia="SimSun"/>
          <w:sz w:val="20"/>
          <w:szCs w:val="20"/>
          <w:lang w:eastAsia="zh-CN"/>
        </w:rPr>
        <w:t>WINNER II Chann</w:t>
      </w:r>
      <w:r w:rsidR="00A1259E">
        <w:rPr>
          <w:rFonts w:eastAsia="SimSun"/>
          <w:sz w:val="20"/>
          <w:szCs w:val="20"/>
          <w:lang w:eastAsia="zh-CN"/>
        </w:rPr>
        <w:t>el Models</w:t>
      </w:r>
      <w:r w:rsidRPr="00EA1773">
        <w:rPr>
          <w:rFonts w:eastAsia="SimSun"/>
          <w:sz w:val="20"/>
          <w:szCs w:val="20"/>
          <w:lang w:eastAsia="zh-CN"/>
        </w:rPr>
        <w:t>, D1.1.2 V1.2, IST-4-027756 WINNER II Deliverable, 4 February 2008</w:t>
      </w:r>
      <w:bookmarkEnd w:id="24"/>
    </w:p>
    <w:p w:rsidR="00FA2DD6" w:rsidRPr="00EA1773" w:rsidRDefault="00FA2DD6" w:rsidP="00B14E9A">
      <w:pPr>
        <w:widowControl w:val="0"/>
        <w:spacing w:after="120"/>
        <w:jc w:val="center"/>
        <w:rPr>
          <w:rFonts w:eastAsiaTheme="minorEastAsia"/>
          <w:sz w:val="22"/>
          <w:szCs w:val="22"/>
          <w:lang w:val="de-DE" w:eastAsia="zh-CN"/>
        </w:rPr>
      </w:pPr>
    </w:p>
    <w:sectPr w:rsidR="00FA2DD6" w:rsidRPr="00EA1773" w:rsidSect="00A40E17">
      <w:footerReference w:type="default" r:id="rId18"/>
      <w:type w:val="continuous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3AAF" w:rsidRDefault="00633AAF">
      <w:r>
        <w:separator/>
      </w:r>
    </w:p>
  </w:endnote>
  <w:endnote w:type="continuationSeparator" w:id="0">
    <w:p w:rsidR="00633AAF" w:rsidRDefault="00633AAF">
      <w:r>
        <w:continuationSeparator/>
      </w:r>
    </w:p>
  </w:endnote>
  <w:endnote w:type="continuationNotice" w:id="1">
    <w:p w:rsidR="00633AAF" w:rsidRDefault="00633AAF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Times New Roman"/>
    <w:panose1 w:val="02010600030101010101"/>
    <w:charset w:val="00"/>
    <w:family w:val="roman"/>
    <w:notTrueType/>
    <w:pitch w:val="default"/>
    <w:sig w:usb0="00000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5622" w:rsidRDefault="00775622">
    <w:pPr>
      <w:pStyle w:val="Footer"/>
      <w:jc w:val="center"/>
      <w:rPr>
        <w:lang w:eastAsia="ja-JP"/>
      </w:rPr>
    </w:pPr>
    <w:r>
      <w:rPr>
        <w:rStyle w:val="PageNumber"/>
        <w:rFonts w:hint="eastAsia"/>
        <w:lang w:eastAsia="ja-JP"/>
      </w:rPr>
      <w:t xml:space="preserve">- </w:t>
    </w:r>
    <w:r w:rsidR="004558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455812">
      <w:rPr>
        <w:rStyle w:val="PageNumber"/>
      </w:rPr>
      <w:fldChar w:fldCharType="separate"/>
    </w:r>
    <w:r w:rsidR="005404C5">
      <w:rPr>
        <w:rStyle w:val="PageNumber"/>
        <w:noProof/>
      </w:rPr>
      <w:t>1</w:t>
    </w:r>
    <w:r w:rsidR="00455812">
      <w:rPr>
        <w:rStyle w:val="PageNumber"/>
      </w:rPr>
      <w:fldChar w:fldCharType="end"/>
    </w:r>
    <w:r>
      <w:rPr>
        <w:rStyle w:val="PageNumber"/>
        <w:rFonts w:hint="eastAsia"/>
        <w:lang w:eastAsia="ja-JP"/>
      </w:rPr>
      <w:t>/</w:t>
    </w:r>
    <w:r w:rsidR="00455812"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 w:rsidR="00455812">
      <w:rPr>
        <w:rStyle w:val="PageNumber"/>
      </w:rPr>
      <w:fldChar w:fldCharType="separate"/>
    </w:r>
    <w:r w:rsidR="005404C5">
      <w:rPr>
        <w:rStyle w:val="PageNumber"/>
        <w:noProof/>
      </w:rPr>
      <w:t>7</w:t>
    </w:r>
    <w:r w:rsidR="00455812">
      <w:rPr>
        <w:rStyle w:val="PageNumber"/>
      </w:rPr>
      <w:fldChar w:fldCharType="end"/>
    </w:r>
    <w:r>
      <w:rPr>
        <w:rStyle w:val="PageNumber"/>
        <w:rFonts w:hint="eastAsia"/>
        <w:lang w:eastAsia="ja-JP"/>
      </w:rPr>
      <w:t xml:space="preserve"> -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3AAF" w:rsidRDefault="00633AAF">
      <w:r>
        <w:separator/>
      </w:r>
    </w:p>
  </w:footnote>
  <w:footnote w:type="continuationSeparator" w:id="0">
    <w:p w:rsidR="00633AAF" w:rsidRDefault="00633AAF">
      <w:r>
        <w:continuationSeparator/>
      </w:r>
    </w:p>
  </w:footnote>
  <w:footnote w:type="continuationNotice" w:id="1">
    <w:p w:rsidR="00633AAF" w:rsidRDefault="00633AAF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A9015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50C4251"/>
    <w:multiLevelType w:val="hybridMultilevel"/>
    <w:tmpl w:val="23A62144"/>
    <w:lvl w:ilvl="0" w:tplc="A0544FC6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>
    <w:nsid w:val="0B6019FA"/>
    <w:multiLevelType w:val="hybridMultilevel"/>
    <w:tmpl w:val="C0C016C6"/>
    <w:lvl w:ilvl="0" w:tplc="B04AB2E0">
      <w:start w:val="1"/>
      <w:numFmt w:val="lowerLetter"/>
      <w:lvlText w:val="(%1)"/>
      <w:lvlJc w:val="left"/>
      <w:pPr>
        <w:ind w:left="250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985" w:hanging="420"/>
      </w:pPr>
    </w:lvl>
    <w:lvl w:ilvl="2" w:tplc="0409001B" w:tentative="1">
      <w:start w:val="1"/>
      <w:numFmt w:val="lowerRoman"/>
      <w:lvlText w:val="%3."/>
      <w:lvlJc w:val="right"/>
      <w:pPr>
        <w:ind w:left="3405" w:hanging="420"/>
      </w:pPr>
    </w:lvl>
    <w:lvl w:ilvl="3" w:tplc="0409000F" w:tentative="1">
      <w:start w:val="1"/>
      <w:numFmt w:val="decimal"/>
      <w:lvlText w:val="%4."/>
      <w:lvlJc w:val="left"/>
      <w:pPr>
        <w:ind w:left="3825" w:hanging="420"/>
      </w:pPr>
    </w:lvl>
    <w:lvl w:ilvl="4" w:tplc="04090019" w:tentative="1">
      <w:start w:val="1"/>
      <w:numFmt w:val="lowerLetter"/>
      <w:lvlText w:val="%5)"/>
      <w:lvlJc w:val="left"/>
      <w:pPr>
        <w:ind w:left="4245" w:hanging="420"/>
      </w:pPr>
    </w:lvl>
    <w:lvl w:ilvl="5" w:tplc="0409001B" w:tentative="1">
      <w:start w:val="1"/>
      <w:numFmt w:val="lowerRoman"/>
      <w:lvlText w:val="%6."/>
      <w:lvlJc w:val="right"/>
      <w:pPr>
        <w:ind w:left="4665" w:hanging="420"/>
      </w:pPr>
    </w:lvl>
    <w:lvl w:ilvl="6" w:tplc="0409000F" w:tentative="1">
      <w:start w:val="1"/>
      <w:numFmt w:val="decimal"/>
      <w:lvlText w:val="%7."/>
      <w:lvlJc w:val="left"/>
      <w:pPr>
        <w:ind w:left="5085" w:hanging="420"/>
      </w:pPr>
    </w:lvl>
    <w:lvl w:ilvl="7" w:tplc="04090019" w:tentative="1">
      <w:start w:val="1"/>
      <w:numFmt w:val="lowerLetter"/>
      <w:lvlText w:val="%8)"/>
      <w:lvlJc w:val="left"/>
      <w:pPr>
        <w:ind w:left="5505" w:hanging="420"/>
      </w:pPr>
    </w:lvl>
    <w:lvl w:ilvl="8" w:tplc="0409001B" w:tentative="1">
      <w:start w:val="1"/>
      <w:numFmt w:val="lowerRoman"/>
      <w:lvlText w:val="%9."/>
      <w:lvlJc w:val="right"/>
      <w:pPr>
        <w:ind w:left="5925" w:hanging="420"/>
      </w:pPr>
    </w:lvl>
  </w:abstractNum>
  <w:abstractNum w:abstractNumId="3">
    <w:nsid w:val="1D573E8B"/>
    <w:multiLevelType w:val="hybridMultilevel"/>
    <w:tmpl w:val="2C449FB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5">
    <w:nsid w:val="321B66F0"/>
    <w:multiLevelType w:val="multilevel"/>
    <w:tmpl w:val="923A1D26"/>
    <w:lvl w:ilvl="0">
      <w:start w:val="1"/>
      <w:numFmt w:val="bullet"/>
      <w:lvlText w:val=""/>
      <w:lvlJc w:val="left"/>
      <w:pPr>
        <w:tabs>
          <w:tab w:val="num" w:pos="840"/>
        </w:tabs>
        <w:ind w:left="840" w:hanging="420"/>
      </w:pPr>
      <w:rPr>
        <w:rFonts w:ascii="Symbol" w:hAnsi="Symbol" w:hint="default"/>
      </w:rPr>
    </w:lvl>
    <w:lvl w:ilvl="1">
      <w:start w:val="1"/>
      <w:numFmt w:val="aiueoFullWidth"/>
      <w:lvlText w:val="(%2)"/>
      <w:lvlJc w:val="left"/>
      <w:pPr>
        <w:tabs>
          <w:tab w:val="num" w:pos="1260"/>
        </w:tabs>
        <w:ind w:left="1260" w:hanging="420"/>
      </w:pPr>
    </w:lvl>
    <w:lvl w:ilvl="2">
      <w:start w:val="1"/>
      <w:numFmt w:val="decimalEnclosedCircle"/>
      <w:lvlText w:val="%3"/>
      <w:lvlJc w:val="left"/>
      <w:pPr>
        <w:tabs>
          <w:tab w:val="num" w:pos="1680"/>
        </w:tabs>
        <w:ind w:left="1680" w:hanging="420"/>
      </w:pPr>
    </w:lvl>
    <w:lvl w:ilvl="3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>
      <w:start w:val="1"/>
      <w:numFmt w:val="aiueoFullWidth"/>
      <w:lvlText w:val="(%5)"/>
      <w:lvlJc w:val="left"/>
      <w:pPr>
        <w:tabs>
          <w:tab w:val="num" w:pos="2520"/>
        </w:tabs>
        <w:ind w:left="2520" w:hanging="420"/>
      </w:pPr>
    </w:lvl>
    <w:lvl w:ilvl="5">
      <w:start w:val="1"/>
      <w:numFmt w:val="decimalEnclosedCircle"/>
      <w:lvlText w:val="%6"/>
      <w:lvlJc w:val="left"/>
      <w:pPr>
        <w:tabs>
          <w:tab w:val="num" w:pos="2940"/>
        </w:tabs>
        <w:ind w:left="2940" w:hanging="42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>
      <w:start w:val="1"/>
      <w:numFmt w:val="aiueoFullWidth"/>
      <w:lvlText w:val="(%8)"/>
      <w:lvlJc w:val="left"/>
      <w:pPr>
        <w:tabs>
          <w:tab w:val="num" w:pos="3780"/>
        </w:tabs>
        <w:ind w:left="3780" w:hanging="420"/>
      </w:pPr>
    </w:lvl>
    <w:lvl w:ilvl="8">
      <w:start w:val="1"/>
      <w:numFmt w:val="decimalEnclosedCircle"/>
      <w:lvlText w:val="%9"/>
      <w:lvlJc w:val="left"/>
      <w:pPr>
        <w:tabs>
          <w:tab w:val="num" w:pos="4200"/>
        </w:tabs>
        <w:ind w:left="4200" w:hanging="420"/>
      </w:pPr>
    </w:lvl>
  </w:abstractNum>
  <w:abstractNum w:abstractNumId="6">
    <w:nsid w:val="34D5045A"/>
    <w:multiLevelType w:val="singleLevel"/>
    <w:tmpl w:val="B3FC4AE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7">
    <w:nsid w:val="45EB1400"/>
    <w:multiLevelType w:val="hybridMultilevel"/>
    <w:tmpl w:val="D49868B4"/>
    <w:lvl w:ilvl="0" w:tplc="BE568CBE">
      <w:start w:val="1"/>
      <w:numFmt w:val="lowerLetter"/>
      <w:lvlText w:val="(%1)"/>
      <w:lvlJc w:val="left"/>
      <w:pPr>
        <w:ind w:left="26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3090" w:hanging="420"/>
      </w:pPr>
    </w:lvl>
    <w:lvl w:ilvl="2" w:tplc="0409001B" w:tentative="1">
      <w:start w:val="1"/>
      <w:numFmt w:val="lowerRoman"/>
      <w:lvlText w:val="%3."/>
      <w:lvlJc w:val="right"/>
      <w:pPr>
        <w:ind w:left="3510" w:hanging="420"/>
      </w:pPr>
    </w:lvl>
    <w:lvl w:ilvl="3" w:tplc="0409000F" w:tentative="1">
      <w:start w:val="1"/>
      <w:numFmt w:val="decimal"/>
      <w:lvlText w:val="%4."/>
      <w:lvlJc w:val="left"/>
      <w:pPr>
        <w:ind w:left="3930" w:hanging="420"/>
      </w:pPr>
    </w:lvl>
    <w:lvl w:ilvl="4" w:tplc="04090019" w:tentative="1">
      <w:start w:val="1"/>
      <w:numFmt w:val="lowerLetter"/>
      <w:lvlText w:val="%5)"/>
      <w:lvlJc w:val="left"/>
      <w:pPr>
        <w:ind w:left="4350" w:hanging="420"/>
      </w:pPr>
    </w:lvl>
    <w:lvl w:ilvl="5" w:tplc="0409001B" w:tentative="1">
      <w:start w:val="1"/>
      <w:numFmt w:val="lowerRoman"/>
      <w:lvlText w:val="%6."/>
      <w:lvlJc w:val="right"/>
      <w:pPr>
        <w:ind w:left="4770" w:hanging="420"/>
      </w:pPr>
    </w:lvl>
    <w:lvl w:ilvl="6" w:tplc="0409000F" w:tentative="1">
      <w:start w:val="1"/>
      <w:numFmt w:val="decimal"/>
      <w:lvlText w:val="%7."/>
      <w:lvlJc w:val="left"/>
      <w:pPr>
        <w:ind w:left="5190" w:hanging="420"/>
      </w:pPr>
    </w:lvl>
    <w:lvl w:ilvl="7" w:tplc="04090019" w:tentative="1">
      <w:start w:val="1"/>
      <w:numFmt w:val="lowerLetter"/>
      <w:lvlText w:val="%8)"/>
      <w:lvlJc w:val="left"/>
      <w:pPr>
        <w:ind w:left="5610" w:hanging="420"/>
      </w:pPr>
    </w:lvl>
    <w:lvl w:ilvl="8" w:tplc="0409001B" w:tentative="1">
      <w:start w:val="1"/>
      <w:numFmt w:val="lowerRoman"/>
      <w:lvlText w:val="%9."/>
      <w:lvlJc w:val="right"/>
      <w:pPr>
        <w:ind w:left="6030" w:hanging="420"/>
      </w:pPr>
    </w:lvl>
  </w:abstractNum>
  <w:abstractNum w:abstractNumId="8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9">
    <w:nsid w:val="6E0C17B3"/>
    <w:multiLevelType w:val="hybridMultilevel"/>
    <w:tmpl w:val="B4887B14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703157D4"/>
    <w:multiLevelType w:val="multilevel"/>
    <w:tmpl w:val="9E0001B4"/>
    <w:lvl w:ilvl="0">
      <w:start w:val="1"/>
      <w:numFmt w:val="decimal"/>
      <w:pStyle w:val="Heading1"/>
      <w:lvlText w:val="%1."/>
      <w:lvlJc w:val="left"/>
      <w:pPr>
        <w:tabs>
          <w:tab w:val="num" w:pos="425"/>
        </w:tabs>
        <w:ind w:left="425" w:hanging="425"/>
      </w:pPr>
      <w:rPr>
        <w:lang w:val="en-US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567"/>
        </w:tabs>
        <w:ind w:left="567" w:hanging="567"/>
      </w:pPr>
      <w:rPr>
        <w:lang w:val="en-US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pStyle w:val="Heading4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11">
    <w:nsid w:val="73CB779A"/>
    <w:multiLevelType w:val="hybridMultilevel"/>
    <w:tmpl w:val="2A70929C"/>
    <w:lvl w:ilvl="0" w:tplc="04090011">
      <w:start w:val="1"/>
      <w:numFmt w:val="decimal"/>
      <w:lvlText w:val="%1)"/>
      <w:lvlJc w:val="left"/>
      <w:pPr>
        <w:ind w:left="761" w:hanging="360"/>
      </w:pPr>
    </w:lvl>
    <w:lvl w:ilvl="1" w:tplc="04090019" w:tentative="1">
      <w:start w:val="1"/>
      <w:numFmt w:val="lowerLetter"/>
      <w:lvlText w:val="%2."/>
      <w:lvlJc w:val="left"/>
      <w:pPr>
        <w:ind w:left="1481" w:hanging="360"/>
      </w:pPr>
    </w:lvl>
    <w:lvl w:ilvl="2" w:tplc="0409001B" w:tentative="1">
      <w:start w:val="1"/>
      <w:numFmt w:val="lowerRoman"/>
      <w:lvlText w:val="%3."/>
      <w:lvlJc w:val="right"/>
      <w:pPr>
        <w:ind w:left="2201" w:hanging="180"/>
      </w:pPr>
    </w:lvl>
    <w:lvl w:ilvl="3" w:tplc="0409000F" w:tentative="1">
      <w:start w:val="1"/>
      <w:numFmt w:val="decimal"/>
      <w:lvlText w:val="%4."/>
      <w:lvlJc w:val="left"/>
      <w:pPr>
        <w:ind w:left="2921" w:hanging="360"/>
      </w:pPr>
    </w:lvl>
    <w:lvl w:ilvl="4" w:tplc="04090019" w:tentative="1">
      <w:start w:val="1"/>
      <w:numFmt w:val="lowerLetter"/>
      <w:lvlText w:val="%5."/>
      <w:lvlJc w:val="left"/>
      <w:pPr>
        <w:ind w:left="3641" w:hanging="360"/>
      </w:pPr>
    </w:lvl>
    <w:lvl w:ilvl="5" w:tplc="0409001B" w:tentative="1">
      <w:start w:val="1"/>
      <w:numFmt w:val="lowerRoman"/>
      <w:lvlText w:val="%6."/>
      <w:lvlJc w:val="right"/>
      <w:pPr>
        <w:ind w:left="4361" w:hanging="180"/>
      </w:pPr>
    </w:lvl>
    <w:lvl w:ilvl="6" w:tplc="0409000F" w:tentative="1">
      <w:start w:val="1"/>
      <w:numFmt w:val="decimal"/>
      <w:lvlText w:val="%7."/>
      <w:lvlJc w:val="left"/>
      <w:pPr>
        <w:ind w:left="5081" w:hanging="360"/>
      </w:pPr>
    </w:lvl>
    <w:lvl w:ilvl="7" w:tplc="04090019" w:tentative="1">
      <w:start w:val="1"/>
      <w:numFmt w:val="lowerLetter"/>
      <w:lvlText w:val="%8."/>
      <w:lvlJc w:val="left"/>
      <w:pPr>
        <w:ind w:left="5801" w:hanging="360"/>
      </w:pPr>
    </w:lvl>
    <w:lvl w:ilvl="8" w:tplc="0409001B" w:tentative="1">
      <w:start w:val="1"/>
      <w:numFmt w:val="lowerRoman"/>
      <w:lvlText w:val="%9."/>
      <w:lvlJc w:val="right"/>
      <w:pPr>
        <w:ind w:left="6521" w:hanging="180"/>
      </w:pPr>
    </w:lvl>
  </w:abstractNum>
  <w:abstractNum w:abstractNumId="12">
    <w:nsid w:val="7BC330F5"/>
    <w:multiLevelType w:val="hybridMultilevel"/>
    <w:tmpl w:val="C2769C2A"/>
    <w:lvl w:ilvl="0" w:tplc="08090005">
      <w:start w:val="1"/>
      <w:numFmt w:val="bullet"/>
      <w:pStyle w:val="Normal1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ZapfDingbat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ZapfDingbat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ZapfDingbat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10"/>
  </w:num>
  <w:num w:numId="4">
    <w:abstractNumId w:val="6"/>
  </w:num>
  <w:num w:numId="5">
    <w:abstractNumId w:val="12"/>
  </w:num>
  <w:num w:numId="6">
    <w:abstractNumId w:val="4"/>
  </w:num>
  <w:num w:numId="7">
    <w:abstractNumId w:val="7"/>
  </w:num>
  <w:num w:numId="8">
    <w:abstractNumId w:val="2"/>
  </w:num>
  <w:num w:numId="9">
    <w:abstractNumId w:val="3"/>
  </w:num>
  <w:num w:numId="10">
    <w:abstractNumId w:val="9"/>
  </w:num>
  <w:num w:numId="11">
    <w:abstractNumId w:val="5"/>
  </w:num>
  <w:num w:numId="12">
    <w:abstractNumId w:val="1"/>
  </w:num>
  <w:num w:numId="13">
    <w:abstractNumId w:val="11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ja-JP" w:vendorID="64" w:dllVersion="131078" w:nlCheck="1" w:checkStyle="1"/>
  <w:activeWritingStyle w:appName="MSWord" w:lang="zh-CN" w:vendorID="64" w:dllVersion="131077" w:nlCheck="1" w:checkStyle="1"/>
  <w:activeWritingStyle w:appName="MSWord" w:lang="en-GB" w:vendorID="8" w:dllVersion="513" w:checkStyle="1"/>
  <w:activeWritingStyle w:appName="MSWord" w:lang="en-US" w:vendorID="8" w:dllVersion="513" w:checkStyle="1"/>
  <w:activeWritingStyle w:appName="MSWord" w:lang="en-US" w:vendorID="6" w:dllVersion="2" w:checkStyle="1"/>
  <w:proofState w:spelling="clean"/>
  <w:stylePaneFormatFilter w:val="3F01"/>
  <w:defaultTabStop w:val="720"/>
  <w:doNotHyphenateCaps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158722" style="mso-position-vertical-relative:line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</w:compat>
  <w:rsids>
    <w:rsidRoot w:val="00533A40"/>
    <w:rsid w:val="00000D31"/>
    <w:rsid w:val="00001B03"/>
    <w:rsid w:val="00001B10"/>
    <w:rsid w:val="00001C6D"/>
    <w:rsid w:val="0000249B"/>
    <w:rsid w:val="00002B69"/>
    <w:rsid w:val="00002EAD"/>
    <w:rsid w:val="00004317"/>
    <w:rsid w:val="00004BE5"/>
    <w:rsid w:val="0000574A"/>
    <w:rsid w:val="00005B13"/>
    <w:rsid w:val="00006431"/>
    <w:rsid w:val="0000707E"/>
    <w:rsid w:val="000070DC"/>
    <w:rsid w:val="00007BDD"/>
    <w:rsid w:val="00010090"/>
    <w:rsid w:val="000105F9"/>
    <w:rsid w:val="00010DE6"/>
    <w:rsid w:val="00011C1D"/>
    <w:rsid w:val="000137EF"/>
    <w:rsid w:val="0001443D"/>
    <w:rsid w:val="00014589"/>
    <w:rsid w:val="00014D5C"/>
    <w:rsid w:val="0001556E"/>
    <w:rsid w:val="00015C13"/>
    <w:rsid w:val="000175E0"/>
    <w:rsid w:val="00020B14"/>
    <w:rsid w:val="00021092"/>
    <w:rsid w:val="00021998"/>
    <w:rsid w:val="00021B6B"/>
    <w:rsid w:val="00021DC5"/>
    <w:rsid w:val="00021E38"/>
    <w:rsid w:val="000237E5"/>
    <w:rsid w:val="000267E0"/>
    <w:rsid w:val="00027827"/>
    <w:rsid w:val="0003017A"/>
    <w:rsid w:val="0003226C"/>
    <w:rsid w:val="00032387"/>
    <w:rsid w:val="00033ABA"/>
    <w:rsid w:val="0003446D"/>
    <w:rsid w:val="00034D1F"/>
    <w:rsid w:val="00035830"/>
    <w:rsid w:val="00035A83"/>
    <w:rsid w:val="0003616B"/>
    <w:rsid w:val="000364CB"/>
    <w:rsid w:val="00036CA7"/>
    <w:rsid w:val="000374C8"/>
    <w:rsid w:val="00037BE3"/>
    <w:rsid w:val="00040287"/>
    <w:rsid w:val="000409EB"/>
    <w:rsid w:val="00040B86"/>
    <w:rsid w:val="0004106F"/>
    <w:rsid w:val="000415F3"/>
    <w:rsid w:val="000422F2"/>
    <w:rsid w:val="0004267E"/>
    <w:rsid w:val="0004296E"/>
    <w:rsid w:val="00043591"/>
    <w:rsid w:val="00043605"/>
    <w:rsid w:val="00043DE8"/>
    <w:rsid w:val="00043E70"/>
    <w:rsid w:val="0004409F"/>
    <w:rsid w:val="00044846"/>
    <w:rsid w:val="0004622D"/>
    <w:rsid w:val="000468B2"/>
    <w:rsid w:val="00046F76"/>
    <w:rsid w:val="00047FDD"/>
    <w:rsid w:val="00050D4D"/>
    <w:rsid w:val="00051D46"/>
    <w:rsid w:val="0005227B"/>
    <w:rsid w:val="00052490"/>
    <w:rsid w:val="00052796"/>
    <w:rsid w:val="000535DC"/>
    <w:rsid w:val="0005398F"/>
    <w:rsid w:val="00053B38"/>
    <w:rsid w:val="00053CD3"/>
    <w:rsid w:val="0005559B"/>
    <w:rsid w:val="00055639"/>
    <w:rsid w:val="0005620E"/>
    <w:rsid w:val="0005625A"/>
    <w:rsid w:val="000578EB"/>
    <w:rsid w:val="00060A9F"/>
    <w:rsid w:val="00061C83"/>
    <w:rsid w:val="00061DC0"/>
    <w:rsid w:val="000625A4"/>
    <w:rsid w:val="00063013"/>
    <w:rsid w:val="00063491"/>
    <w:rsid w:val="00064401"/>
    <w:rsid w:val="0006454B"/>
    <w:rsid w:val="00064E7A"/>
    <w:rsid w:val="00066137"/>
    <w:rsid w:val="00066412"/>
    <w:rsid w:val="00066EDE"/>
    <w:rsid w:val="000673DA"/>
    <w:rsid w:val="00067425"/>
    <w:rsid w:val="00067C59"/>
    <w:rsid w:val="00070031"/>
    <w:rsid w:val="0007063E"/>
    <w:rsid w:val="00071942"/>
    <w:rsid w:val="000738BF"/>
    <w:rsid w:val="00073AEC"/>
    <w:rsid w:val="0007427D"/>
    <w:rsid w:val="00074EF6"/>
    <w:rsid w:val="00075A07"/>
    <w:rsid w:val="00077173"/>
    <w:rsid w:val="00077297"/>
    <w:rsid w:val="00077AFB"/>
    <w:rsid w:val="00077CD4"/>
    <w:rsid w:val="000805B5"/>
    <w:rsid w:val="00080661"/>
    <w:rsid w:val="000812F2"/>
    <w:rsid w:val="0008190C"/>
    <w:rsid w:val="00082275"/>
    <w:rsid w:val="0008464B"/>
    <w:rsid w:val="00085084"/>
    <w:rsid w:val="000850E8"/>
    <w:rsid w:val="000855CA"/>
    <w:rsid w:val="0008630A"/>
    <w:rsid w:val="000868A6"/>
    <w:rsid w:val="0009073D"/>
    <w:rsid w:val="00091F3D"/>
    <w:rsid w:val="000929EF"/>
    <w:rsid w:val="00093E59"/>
    <w:rsid w:val="00093F82"/>
    <w:rsid w:val="000940EB"/>
    <w:rsid w:val="0009422E"/>
    <w:rsid w:val="00094753"/>
    <w:rsid w:val="00094FCC"/>
    <w:rsid w:val="0009538E"/>
    <w:rsid w:val="00095C77"/>
    <w:rsid w:val="00096174"/>
    <w:rsid w:val="00096E72"/>
    <w:rsid w:val="00097A02"/>
    <w:rsid w:val="000A0528"/>
    <w:rsid w:val="000A091F"/>
    <w:rsid w:val="000A0E7C"/>
    <w:rsid w:val="000A12A8"/>
    <w:rsid w:val="000A16B9"/>
    <w:rsid w:val="000A20C2"/>
    <w:rsid w:val="000A27A2"/>
    <w:rsid w:val="000A2B1E"/>
    <w:rsid w:val="000A2FFA"/>
    <w:rsid w:val="000A312C"/>
    <w:rsid w:val="000A3326"/>
    <w:rsid w:val="000A3A5A"/>
    <w:rsid w:val="000A421A"/>
    <w:rsid w:val="000A444D"/>
    <w:rsid w:val="000A45D2"/>
    <w:rsid w:val="000A4906"/>
    <w:rsid w:val="000A4C29"/>
    <w:rsid w:val="000A5362"/>
    <w:rsid w:val="000A557E"/>
    <w:rsid w:val="000A5AC7"/>
    <w:rsid w:val="000A61CE"/>
    <w:rsid w:val="000A6619"/>
    <w:rsid w:val="000A6921"/>
    <w:rsid w:val="000A7872"/>
    <w:rsid w:val="000A7B93"/>
    <w:rsid w:val="000B1ADA"/>
    <w:rsid w:val="000B235A"/>
    <w:rsid w:val="000B28E1"/>
    <w:rsid w:val="000B314B"/>
    <w:rsid w:val="000B4354"/>
    <w:rsid w:val="000B4A27"/>
    <w:rsid w:val="000B53E8"/>
    <w:rsid w:val="000B5B4B"/>
    <w:rsid w:val="000B7582"/>
    <w:rsid w:val="000B7EB4"/>
    <w:rsid w:val="000C0439"/>
    <w:rsid w:val="000C07B6"/>
    <w:rsid w:val="000C0A98"/>
    <w:rsid w:val="000C1793"/>
    <w:rsid w:val="000C1BF5"/>
    <w:rsid w:val="000C20E0"/>
    <w:rsid w:val="000C26A4"/>
    <w:rsid w:val="000C26DF"/>
    <w:rsid w:val="000C3933"/>
    <w:rsid w:val="000C3A7B"/>
    <w:rsid w:val="000C3F67"/>
    <w:rsid w:val="000C431D"/>
    <w:rsid w:val="000C552D"/>
    <w:rsid w:val="000C6391"/>
    <w:rsid w:val="000C6405"/>
    <w:rsid w:val="000C6B8E"/>
    <w:rsid w:val="000C6CA7"/>
    <w:rsid w:val="000C6D23"/>
    <w:rsid w:val="000D09EC"/>
    <w:rsid w:val="000D25B0"/>
    <w:rsid w:val="000D2651"/>
    <w:rsid w:val="000D26F4"/>
    <w:rsid w:val="000D4B39"/>
    <w:rsid w:val="000D5010"/>
    <w:rsid w:val="000D5213"/>
    <w:rsid w:val="000D5B32"/>
    <w:rsid w:val="000D662C"/>
    <w:rsid w:val="000D677F"/>
    <w:rsid w:val="000D7ABD"/>
    <w:rsid w:val="000E0435"/>
    <w:rsid w:val="000E066E"/>
    <w:rsid w:val="000E11E0"/>
    <w:rsid w:val="000E1BB9"/>
    <w:rsid w:val="000E273C"/>
    <w:rsid w:val="000E2856"/>
    <w:rsid w:val="000E29E2"/>
    <w:rsid w:val="000E41A0"/>
    <w:rsid w:val="000E53C0"/>
    <w:rsid w:val="000E58EF"/>
    <w:rsid w:val="000E6280"/>
    <w:rsid w:val="000E64B2"/>
    <w:rsid w:val="000E658F"/>
    <w:rsid w:val="000F10A7"/>
    <w:rsid w:val="000F10AE"/>
    <w:rsid w:val="000F28FA"/>
    <w:rsid w:val="000F29AD"/>
    <w:rsid w:val="000F2D33"/>
    <w:rsid w:val="000F352B"/>
    <w:rsid w:val="000F355C"/>
    <w:rsid w:val="000F36BE"/>
    <w:rsid w:val="000F38CF"/>
    <w:rsid w:val="000F5E8B"/>
    <w:rsid w:val="000F644E"/>
    <w:rsid w:val="000F686F"/>
    <w:rsid w:val="000F6951"/>
    <w:rsid w:val="000F7C58"/>
    <w:rsid w:val="00101507"/>
    <w:rsid w:val="0010196B"/>
    <w:rsid w:val="00102908"/>
    <w:rsid w:val="00102BD3"/>
    <w:rsid w:val="0010301E"/>
    <w:rsid w:val="0010381B"/>
    <w:rsid w:val="00104C06"/>
    <w:rsid w:val="00105152"/>
    <w:rsid w:val="0010695E"/>
    <w:rsid w:val="00106E57"/>
    <w:rsid w:val="001071AD"/>
    <w:rsid w:val="001108BC"/>
    <w:rsid w:val="00110AD2"/>
    <w:rsid w:val="00110EA3"/>
    <w:rsid w:val="0011159B"/>
    <w:rsid w:val="00111807"/>
    <w:rsid w:val="00111AD4"/>
    <w:rsid w:val="00111B2B"/>
    <w:rsid w:val="00111D76"/>
    <w:rsid w:val="001121CC"/>
    <w:rsid w:val="00112615"/>
    <w:rsid w:val="00112A7A"/>
    <w:rsid w:val="0011341E"/>
    <w:rsid w:val="001135F3"/>
    <w:rsid w:val="00113AE9"/>
    <w:rsid w:val="001142B1"/>
    <w:rsid w:val="00114C7B"/>
    <w:rsid w:val="001166B1"/>
    <w:rsid w:val="001172AB"/>
    <w:rsid w:val="00117C28"/>
    <w:rsid w:val="00117DF0"/>
    <w:rsid w:val="00117E7A"/>
    <w:rsid w:val="001202CF"/>
    <w:rsid w:val="00121062"/>
    <w:rsid w:val="0012346C"/>
    <w:rsid w:val="00123497"/>
    <w:rsid w:val="00124430"/>
    <w:rsid w:val="00125A47"/>
    <w:rsid w:val="00125AAC"/>
    <w:rsid w:val="0012649E"/>
    <w:rsid w:val="00127463"/>
    <w:rsid w:val="00130553"/>
    <w:rsid w:val="00130FBE"/>
    <w:rsid w:val="0013192F"/>
    <w:rsid w:val="0013276B"/>
    <w:rsid w:val="001331FC"/>
    <w:rsid w:val="001333E6"/>
    <w:rsid w:val="001336FF"/>
    <w:rsid w:val="00133A49"/>
    <w:rsid w:val="00135A72"/>
    <w:rsid w:val="00137C80"/>
    <w:rsid w:val="00140746"/>
    <w:rsid w:val="00140CB1"/>
    <w:rsid w:val="00140E96"/>
    <w:rsid w:val="00141E9D"/>
    <w:rsid w:val="001437F5"/>
    <w:rsid w:val="00143A14"/>
    <w:rsid w:val="001443F7"/>
    <w:rsid w:val="00144828"/>
    <w:rsid w:val="00144BFE"/>
    <w:rsid w:val="00145771"/>
    <w:rsid w:val="00145C55"/>
    <w:rsid w:val="0014630E"/>
    <w:rsid w:val="001469DD"/>
    <w:rsid w:val="00146D3F"/>
    <w:rsid w:val="00150012"/>
    <w:rsid w:val="00150273"/>
    <w:rsid w:val="00150DCB"/>
    <w:rsid w:val="00150EAE"/>
    <w:rsid w:val="00150F81"/>
    <w:rsid w:val="00152160"/>
    <w:rsid w:val="00152FAE"/>
    <w:rsid w:val="00153A9E"/>
    <w:rsid w:val="001550A0"/>
    <w:rsid w:val="00160BBF"/>
    <w:rsid w:val="001617A1"/>
    <w:rsid w:val="00162028"/>
    <w:rsid w:val="001636B8"/>
    <w:rsid w:val="00164609"/>
    <w:rsid w:val="00165C45"/>
    <w:rsid w:val="0016699E"/>
    <w:rsid w:val="00167051"/>
    <w:rsid w:val="001673A9"/>
    <w:rsid w:val="001676DC"/>
    <w:rsid w:val="001720DD"/>
    <w:rsid w:val="0017301D"/>
    <w:rsid w:val="001746A4"/>
    <w:rsid w:val="00174DF9"/>
    <w:rsid w:val="00175318"/>
    <w:rsid w:val="00175769"/>
    <w:rsid w:val="00175B33"/>
    <w:rsid w:val="00176EE5"/>
    <w:rsid w:val="001772CA"/>
    <w:rsid w:val="00177419"/>
    <w:rsid w:val="00177C74"/>
    <w:rsid w:val="00177D6B"/>
    <w:rsid w:val="00180691"/>
    <w:rsid w:val="00181988"/>
    <w:rsid w:val="00181F6E"/>
    <w:rsid w:val="00181FFB"/>
    <w:rsid w:val="00183AC7"/>
    <w:rsid w:val="00184EC6"/>
    <w:rsid w:val="0018683D"/>
    <w:rsid w:val="00187F8E"/>
    <w:rsid w:val="00187FD9"/>
    <w:rsid w:val="0019116D"/>
    <w:rsid w:val="00192729"/>
    <w:rsid w:val="0019300D"/>
    <w:rsid w:val="00193C02"/>
    <w:rsid w:val="00193F37"/>
    <w:rsid w:val="001940F1"/>
    <w:rsid w:val="00194D82"/>
    <w:rsid w:val="0019584D"/>
    <w:rsid w:val="00195978"/>
    <w:rsid w:val="00195DB2"/>
    <w:rsid w:val="0019656E"/>
    <w:rsid w:val="00196633"/>
    <w:rsid w:val="001A0869"/>
    <w:rsid w:val="001A0C4F"/>
    <w:rsid w:val="001A140B"/>
    <w:rsid w:val="001A16AB"/>
    <w:rsid w:val="001A1EB4"/>
    <w:rsid w:val="001A2072"/>
    <w:rsid w:val="001A25B3"/>
    <w:rsid w:val="001A2994"/>
    <w:rsid w:val="001A355A"/>
    <w:rsid w:val="001A3C72"/>
    <w:rsid w:val="001A4489"/>
    <w:rsid w:val="001A4A41"/>
    <w:rsid w:val="001A4EDB"/>
    <w:rsid w:val="001A563D"/>
    <w:rsid w:val="001A5D3C"/>
    <w:rsid w:val="001A6497"/>
    <w:rsid w:val="001A669A"/>
    <w:rsid w:val="001A71F8"/>
    <w:rsid w:val="001A7D7E"/>
    <w:rsid w:val="001B0527"/>
    <w:rsid w:val="001B181A"/>
    <w:rsid w:val="001B218A"/>
    <w:rsid w:val="001B2654"/>
    <w:rsid w:val="001B325F"/>
    <w:rsid w:val="001B39D8"/>
    <w:rsid w:val="001B3EAA"/>
    <w:rsid w:val="001B4872"/>
    <w:rsid w:val="001B49AB"/>
    <w:rsid w:val="001B523D"/>
    <w:rsid w:val="001B5240"/>
    <w:rsid w:val="001B52B6"/>
    <w:rsid w:val="001B593A"/>
    <w:rsid w:val="001B5E0B"/>
    <w:rsid w:val="001B624A"/>
    <w:rsid w:val="001B7090"/>
    <w:rsid w:val="001C0183"/>
    <w:rsid w:val="001C2448"/>
    <w:rsid w:val="001C28A1"/>
    <w:rsid w:val="001C31C8"/>
    <w:rsid w:val="001C3B1C"/>
    <w:rsid w:val="001C42A7"/>
    <w:rsid w:val="001C446A"/>
    <w:rsid w:val="001C4EA7"/>
    <w:rsid w:val="001C566C"/>
    <w:rsid w:val="001C5908"/>
    <w:rsid w:val="001C5A8D"/>
    <w:rsid w:val="001C7452"/>
    <w:rsid w:val="001C7972"/>
    <w:rsid w:val="001D00E1"/>
    <w:rsid w:val="001D032F"/>
    <w:rsid w:val="001D075E"/>
    <w:rsid w:val="001D0FC8"/>
    <w:rsid w:val="001D1263"/>
    <w:rsid w:val="001D17BD"/>
    <w:rsid w:val="001D19EB"/>
    <w:rsid w:val="001D1C4C"/>
    <w:rsid w:val="001D2B0B"/>
    <w:rsid w:val="001D3A8B"/>
    <w:rsid w:val="001D475D"/>
    <w:rsid w:val="001D5E68"/>
    <w:rsid w:val="001D7249"/>
    <w:rsid w:val="001D7763"/>
    <w:rsid w:val="001D77B0"/>
    <w:rsid w:val="001E006A"/>
    <w:rsid w:val="001E121A"/>
    <w:rsid w:val="001E1E5B"/>
    <w:rsid w:val="001E20C2"/>
    <w:rsid w:val="001E412B"/>
    <w:rsid w:val="001E424B"/>
    <w:rsid w:val="001E424F"/>
    <w:rsid w:val="001E6DC4"/>
    <w:rsid w:val="001E70C0"/>
    <w:rsid w:val="001E7AF4"/>
    <w:rsid w:val="001E7FF0"/>
    <w:rsid w:val="001F06AD"/>
    <w:rsid w:val="001F07BF"/>
    <w:rsid w:val="001F0F87"/>
    <w:rsid w:val="001F2454"/>
    <w:rsid w:val="001F43A6"/>
    <w:rsid w:val="001F43B2"/>
    <w:rsid w:val="001F56ED"/>
    <w:rsid w:val="001F648D"/>
    <w:rsid w:val="001F7229"/>
    <w:rsid w:val="001F7270"/>
    <w:rsid w:val="001F7EEA"/>
    <w:rsid w:val="002002FE"/>
    <w:rsid w:val="002015BD"/>
    <w:rsid w:val="002022BC"/>
    <w:rsid w:val="00202E53"/>
    <w:rsid w:val="00203769"/>
    <w:rsid w:val="00203798"/>
    <w:rsid w:val="00204120"/>
    <w:rsid w:val="00204440"/>
    <w:rsid w:val="00204565"/>
    <w:rsid w:val="00206161"/>
    <w:rsid w:val="00206AE5"/>
    <w:rsid w:val="00206E5D"/>
    <w:rsid w:val="002115A8"/>
    <w:rsid w:val="00211C36"/>
    <w:rsid w:val="00211F5A"/>
    <w:rsid w:val="002122B1"/>
    <w:rsid w:val="00212EFB"/>
    <w:rsid w:val="00213250"/>
    <w:rsid w:val="002142C6"/>
    <w:rsid w:val="00215866"/>
    <w:rsid w:val="00215C1C"/>
    <w:rsid w:val="002164B4"/>
    <w:rsid w:val="00216D1C"/>
    <w:rsid w:val="0022056F"/>
    <w:rsid w:val="002215A6"/>
    <w:rsid w:val="002226BA"/>
    <w:rsid w:val="00223143"/>
    <w:rsid w:val="0022633E"/>
    <w:rsid w:val="00226747"/>
    <w:rsid w:val="002271BB"/>
    <w:rsid w:val="002315E1"/>
    <w:rsid w:val="002315F6"/>
    <w:rsid w:val="00231BED"/>
    <w:rsid w:val="00233B5E"/>
    <w:rsid w:val="002347DD"/>
    <w:rsid w:val="00235D39"/>
    <w:rsid w:val="00236A00"/>
    <w:rsid w:val="00237CB8"/>
    <w:rsid w:val="0024026D"/>
    <w:rsid w:val="002402C5"/>
    <w:rsid w:val="0024073E"/>
    <w:rsid w:val="00242FFF"/>
    <w:rsid w:val="00243111"/>
    <w:rsid w:val="00243AE0"/>
    <w:rsid w:val="00243DFD"/>
    <w:rsid w:val="00244C40"/>
    <w:rsid w:val="002457AF"/>
    <w:rsid w:val="002477D8"/>
    <w:rsid w:val="00247BFF"/>
    <w:rsid w:val="002509EB"/>
    <w:rsid w:val="00251086"/>
    <w:rsid w:val="00252628"/>
    <w:rsid w:val="002539C4"/>
    <w:rsid w:val="00254F8F"/>
    <w:rsid w:val="00255663"/>
    <w:rsid w:val="0025633D"/>
    <w:rsid w:val="00256560"/>
    <w:rsid w:val="0025662A"/>
    <w:rsid w:val="00256689"/>
    <w:rsid w:val="00256B9B"/>
    <w:rsid w:val="00257763"/>
    <w:rsid w:val="00260A21"/>
    <w:rsid w:val="00261EE4"/>
    <w:rsid w:val="002629F4"/>
    <w:rsid w:val="00262D82"/>
    <w:rsid w:val="00265552"/>
    <w:rsid w:val="00266198"/>
    <w:rsid w:val="002669CC"/>
    <w:rsid w:val="00266C02"/>
    <w:rsid w:val="00266FF3"/>
    <w:rsid w:val="002679F2"/>
    <w:rsid w:val="00270CD5"/>
    <w:rsid w:val="00272A40"/>
    <w:rsid w:val="00273FAA"/>
    <w:rsid w:val="00274615"/>
    <w:rsid w:val="00274FFD"/>
    <w:rsid w:val="0027522B"/>
    <w:rsid w:val="00275440"/>
    <w:rsid w:val="0027654D"/>
    <w:rsid w:val="00277BDF"/>
    <w:rsid w:val="00277EE5"/>
    <w:rsid w:val="0028091D"/>
    <w:rsid w:val="002811BC"/>
    <w:rsid w:val="00282084"/>
    <w:rsid w:val="002821F3"/>
    <w:rsid w:val="00282460"/>
    <w:rsid w:val="002824DD"/>
    <w:rsid w:val="00282A91"/>
    <w:rsid w:val="002845D1"/>
    <w:rsid w:val="002862ED"/>
    <w:rsid w:val="002866C8"/>
    <w:rsid w:val="002871E7"/>
    <w:rsid w:val="00287465"/>
    <w:rsid w:val="0028784C"/>
    <w:rsid w:val="0028787D"/>
    <w:rsid w:val="002878C4"/>
    <w:rsid w:val="0029058C"/>
    <w:rsid w:val="00290C0C"/>
    <w:rsid w:val="0029203F"/>
    <w:rsid w:val="0029226B"/>
    <w:rsid w:val="002922C2"/>
    <w:rsid w:val="002927B6"/>
    <w:rsid w:val="00292C70"/>
    <w:rsid w:val="00294DCE"/>
    <w:rsid w:val="00296A66"/>
    <w:rsid w:val="00297085"/>
    <w:rsid w:val="002970DC"/>
    <w:rsid w:val="00297E1E"/>
    <w:rsid w:val="00297E67"/>
    <w:rsid w:val="002A1452"/>
    <w:rsid w:val="002A2642"/>
    <w:rsid w:val="002A51BB"/>
    <w:rsid w:val="002A5889"/>
    <w:rsid w:val="002A5ADE"/>
    <w:rsid w:val="002A6C3D"/>
    <w:rsid w:val="002A7F61"/>
    <w:rsid w:val="002B07D3"/>
    <w:rsid w:val="002B09FA"/>
    <w:rsid w:val="002B107B"/>
    <w:rsid w:val="002B1187"/>
    <w:rsid w:val="002B1F24"/>
    <w:rsid w:val="002B2CA9"/>
    <w:rsid w:val="002B344C"/>
    <w:rsid w:val="002B46D3"/>
    <w:rsid w:val="002B473A"/>
    <w:rsid w:val="002B52E3"/>
    <w:rsid w:val="002B576B"/>
    <w:rsid w:val="002B6733"/>
    <w:rsid w:val="002B676E"/>
    <w:rsid w:val="002B6E5D"/>
    <w:rsid w:val="002B79EE"/>
    <w:rsid w:val="002B7D48"/>
    <w:rsid w:val="002C09D8"/>
    <w:rsid w:val="002C2DAA"/>
    <w:rsid w:val="002C32F0"/>
    <w:rsid w:val="002C3B70"/>
    <w:rsid w:val="002C421F"/>
    <w:rsid w:val="002C4C70"/>
    <w:rsid w:val="002C4FCB"/>
    <w:rsid w:val="002C5704"/>
    <w:rsid w:val="002C5A5F"/>
    <w:rsid w:val="002C5D12"/>
    <w:rsid w:val="002C5F9A"/>
    <w:rsid w:val="002C72D8"/>
    <w:rsid w:val="002C75EB"/>
    <w:rsid w:val="002D0930"/>
    <w:rsid w:val="002D33A3"/>
    <w:rsid w:val="002D35BB"/>
    <w:rsid w:val="002D3811"/>
    <w:rsid w:val="002D40C2"/>
    <w:rsid w:val="002D41F6"/>
    <w:rsid w:val="002D50D7"/>
    <w:rsid w:val="002D51C2"/>
    <w:rsid w:val="002D53A4"/>
    <w:rsid w:val="002D5E17"/>
    <w:rsid w:val="002D6314"/>
    <w:rsid w:val="002D66C0"/>
    <w:rsid w:val="002D6C22"/>
    <w:rsid w:val="002D6C55"/>
    <w:rsid w:val="002D6C60"/>
    <w:rsid w:val="002D6C6B"/>
    <w:rsid w:val="002D6F34"/>
    <w:rsid w:val="002D6F43"/>
    <w:rsid w:val="002D6FC3"/>
    <w:rsid w:val="002D7739"/>
    <w:rsid w:val="002E001F"/>
    <w:rsid w:val="002E0611"/>
    <w:rsid w:val="002E07A2"/>
    <w:rsid w:val="002E0ABC"/>
    <w:rsid w:val="002E1B67"/>
    <w:rsid w:val="002E1F6D"/>
    <w:rsid w:val="002E28E8"/>
    <w:rsid w:val="002E2DB5"/>
    <w:rsid w:val="002E2E0D"/>
    <w:rsid w:val="002E3D38"/>
    <w:rsid w:val="002E430D"/>
    <w:rsid w:val="002E4BFA"/>
    <w:rsid w:val="002E5E10"/>
    <w:rsid w:val="002E6692"/>
    <w:rsid w:val="002E67C1"/>
    <w:rsid w:val="002E6A07"/>
    <w:rsid w:val="002E6FB6"/>
    <w:rsid w:val="002F01CF"/>
    <w:rsid w:val="002F0585"/>
    <w:rsid w:val="002F06AE"/>
    <w:rsid w:val="002F1345"/>
    <w:rsid w:val="002F2355"/>
    <w:rsid w:val="002F342D"/>
    <w:rsid w:val="002F36B1"/>
    <w:rsid w:val="002F3863"/>
    <w:rsid w:val="002F3D8E"/>
    <w:rsid w:val="002F460A"/>
    <w:rsid w:val="002F48EE"/>
    <w:rsid w:val="002F4D9E"/>
    <w:rsid w:val="002F666F"/>
    <w:rsid w:val="002F6B88"/>
    <w:rsid w:val="002F7521"/>
    <w:rsid w:val="002F7931"/>
    <w:rsid w:val="0030040A"/>
    <w:rsid w:val="003028D4"/>
    <w:rsid w:val="00302EE6"/>
    <w:rsid w:val="00303267"/>
    <w:rsid w:val="00304958"/>
    <w:rsid w:val="00304FE9"/>
    <w:rsid w:val="00305DA6"/>
    <w:rsid w:val="003072E7"/>
    <w:rsid w:val="00307861"/>
    <w:rsid w:val="003116E6"/>
    <w:rsid w:val="00311751"/>
    <w:rsid w:val="003118CD"/>
    <w:rsid w:val="00311D30"/>
    <w:rsid w:val="00311E1F"/>
    <w:rsid w:val="00312552"/>
    <w:rsid w:val="00312DE1"/>
    <w:rsid w:val="00313411"/>
    <w:rsid w:val="003144DA"/>
    <w:rsid w:val="003157C2"/>
    <w:rsid w:val="00315BE7"/>
    <w:rsid w:val="00315EBB"/>
    <w:rsid w:val="003162B8"/>
    <w:rsid w:val="003169D9"/>
    <w:rsid w:val="00316C90"/>
    <w:rsid w:val="00317370"/>
    <w:rsid w:val="00317591"/>
    <w:rsid w:val="003216DB"/>
    <w:rsid w:val="003220C2"/>
    <w:rsid w:val="0032216B"/>
    <w:rsid w:val="00322D25"/>
    <w:rsid w:val="00322E8B"/>
    <w:rsid w:val="00322F11"/>
    <w:rsid w:val="003238D9"/>
    <w:rsid w:val="00325008"/>
    <w:rsid w:val="00326336"/>
    <w:rsid w:val="00326E7E"/>
    <w:rsid w:val="00327541"/>
    <w:rsid w:val="00327694"/>
    <w:rsid w:val="00327831"/>
    <w:rsid w:val="00330A49"/>
    <w:rsid w:val="00330D6B"/>
    <w:rsid w:val="00332A28"/>
    <w:rsid w:val="00332EC3"/>
    <w:rsid w:val="00333E49"/>
    <w:rsid w:val="00334A8A"/>
    <w:rsid w:val="00335752"/>
    <w:rsid w:val="00337BFF"/>
    <w:rsid w:val="00341275"/>
    <w:rsid w:val="00341334"/>
    <w:rsid w:val="00341461"/>
    <w:rsid w:val="00341976"/>
    <w:rsid w:val="00341BC0"/>
    <w:rsid w:val="003449A9"/>
    <w:rsid w:val="00345303"/>
    <w:rsid w:val="0034541A"/>
    <w:rsid w:val="003461FC"/>
    <w:rsid w:val="00346E14"/>
    <w:rsid w:val="00347090"/>
    <w:rsid w:val="00347C2F"/>
    <w:rsid w:val="00350324"/>
    <w:rsid w:val="00351775"/>
    <w:rsid w:val="0035210D"/>
    <w:rsid w:val="00352329"/>
    <w:rsid w:val="00354069"/>
    <w:rsid w:val="00354A9F"/>
    <w:rsid w:val="00355B1B"/>
    <w:rsid w:val="00355FA0"/>
    <w:rsid w:val="0035782C"/>
    <w:rsid w:val="00357D0E"/>
    <w:rsid w:val="0036096A"/>
    <w:rsid w:val="00360BDA"/>
    <w:rsid w:val="003615F6"/>
    <w:rsid w:val="0036177C"/>
    <w:rsid w:val="00362B89"/>
    <w:rsid w:val="00362E07"/>
    <w:rsid w:val="00362F3C"/>
    <w:rsid w:val="00363005"/>
    <w:rsid w:val="003639DC"/>
    <w:rsid w:val="00363A0F"/>
    <w:rsid w:val="00363D27"/>
    <w:rsid w:val="00364E01"/>
    <w:rsid w:val="00365125"/>
    <w:rsid w:val="003652EA"/>
    <w:rsid w:val="003653AB"/>
    <w:rsid w:val="00365AD6"/>
    <w:rsid w:val="00366C91"/>
    <w:rsid w:val="00366E82"/>
    <w:rsid w:val="00367C46"/>
    <w:rsid w:val="00370D1F"/>
    <w:rsid w:val="00371D54"/>
    <w:rsid w:val="00371EE5"/>
    <w:rsid w:val="003737CF"/>
    <w:rsid w:val="0037423E"/>
    <w:rsid w:val="0037479E"/>
    <w:rsid w:val="00374BD0"/>
    <w:rsid w:val="00376C29"/>
    <w:rsid w:val="003772D5"/>
    <w:rsid w:val="00380288"/>
    <w:rsid w:val="00381E16"/>
    <w:rsid w:val="00382F74"/>
    <w:rsid w:val="00383919"/>
    <w:rsid w:val="00384464"/>
    <w:rsid w:val="003858B2"/>
    <w:rsid w:val="00385FA5"/>
    <w:rsid w:val="0038667E"/>
    <w:rsid w:val="0039131D"/>
    <w:rsid w:val="00391B10"/>
    <w:rsid w:val="00392281"/>
    <w:rsid w:val="00392293"/>
    <w:rsid w:val="003930D4"/>
    <w:rsid w:val="0039322E"/>
    <w:rsid w:val="00393976"/>
    <w:rsid w:val="00394129"/>
    <w:rsid w:val="00394D0B"/>
    <w:rsid w:val="003955F8"/>
    <w:rsid w:val="00395E21"/>
    <w:rsid w:val="003A02AC"/>
    <w:rsid w:val="003A0793"/>
    <w:rsid w:val="003A0F32"/>
    <w:rsid w:val="003A2430"/>
    <w:rsid w:val="003A2CC1"/>
    <w:rsid w:val="003A3252"/>
    <w:rsid w:val="003A4E3C"/>
    <w:rsid w:val="003A5D53"/>
    <w:rsid w:val="003A5E5B"/>
    <w:rsid w:val="003A6B08"/>
    <w:rsid w:val="003A7589"/>
    <w:rsid w:val="003A7D1C"/>
    <w:rsid w:val="003B06C5"/>
    <w:rsid w:val="003B0DF7"/>
    <w:rsid w:val="003B0F1B"/>
    <w:rsid w:val="003B0FD6"/>
    <w:rsid w:val="003B10DB"/>
    <w:rsid w:val="003B142F"/>
    <w:rsid w:val="003B1810"/>
    <w:rsid w:val="003B1A59"/>
    <w:rsid w:val="003B2A08"/>
    <w:rsid w:val="003B3C60"/>
    <w:rsid w:val="003B48D7"/>
    <w:rsid w:val="003B49FE"/>
    <w:rsid w:val="003B59A4"/>
    <w:rsid w:val="003B620B"/>
    <w:rsid w:val="003B62B6"/>
    <w:rsid w:val="003B641C"/>
    <w:rsid w:val="003B6A0E"/>
    <w:rsid w:val="003B7034"/>
    <w:rsid w:val="003C12FA"/>
    <w:rsid w:val="003C1BB2"/>
    <w:rsid w:val="003C1E88"/>
    <w:rsid w:val="003C36E9"/>
    <w:rsid w:val="003C37AF"/>
    <w:rsid w:val="003C3D1C"/>
    <w:rsid w:val="003C3ECF"/>
    <w:rsid w:val="003C50BF"/>
    <w:rsid w:val="003C58F4"/>
    <w:rsid w:val="003C5E08"/>
    <w:rsid w:val="003C61AB"/>
    <w:rsid w:val="003C6FC0"/>
    <w:rsid w:val="003C739D"/>
    <w:rsid w:val="003C7808"/>
    <w:rsid w:val="003D0B6F"/>
    <w:rsid w:val="003D0CFD"/>
    <w:rsid w:val="003D3130"/>
    <w:rsid w:val="003D32A0"/>
    <w:rsid w:val="003D449A"/>
    <w:rsid w:val="003D4E57"/>
    <w:rsid w:val="003D524A"/>
    <w:rsid w:val="003D58D0"/>
    <w:rsid w:val="003D59A8"/>
    <w:rsid w:val="003D5DB5"/>
    <w:rsid w:val="003D6BA0"/>
    <w:rsid w:val="003D76BD"/>
    <w:rsid w:val="003D7867"/>
    <w:rsid w:val="003E052A"/>
    <w:rsid w:val="003E0C7B"/>
    <w:rsid w:val="003E1486"/>
    <w:rsid w:val="003E2BE8"/>
    <w:rsid w:val="003E384A"/>
    <w:rsid w:val="003E49EB"/>
    <w:rsid w:val="003E4E34"/>
    <w:rsid w:val="003E4EE7"/>
    <w:rsid w:val="003E5774"/>
    <w:rsid w:val="003E586E"/>
    <w:rsid w:val="003E5DF0"/>
    <w:rsid w:val="003E5E19"/>
    <w:rsid w:val="003E653C"/>
    <w:rsid w:val="003E7287"/>
    <w:rsid w:val="003E7CFD"/>
    <w:rsid w:val="003F00C7"/>
    <w:rsid w:val="003F07C6"/>
    <w:rsid w:val="003F142B"/>
    <w:rsid w:val="003F1697"/>
    <w:rsid w:val="003F2E04"/>
    <w:rsid w:val="003F49D2"/>
    <w:rsid w:val="003F4BE8"/>
    <w:rsid w:val="003F4F67"/>
    <w:rsid w:val="003F4F96"/>
    <w:rsid w:val="003F5861"/>
    <w:rsid w:val="003F6040"/>
    <w:rsid w:val="003F7351"/>
    <w:rsid w:val="003F73E1"/>
    <w:rsid w:val="003F7904"/>
    <w:rsid w:val="003F7CA2"/>
    <w:rsid w:val="00400230"/>
    <w:rsid w:val="00400AE1"/>
    <w:rsid w:val="00400B5E"/>
    <w:rsid w:val="004018A1"/>
    <w:rsid w:val="00401CC4"/>
    <w:rsid w:val="00401CF8"/>
    <w:rsid w:val="00403711"/>
    <w:rsid w:val="0040380C"/>
    <w:rsid w:val="00404379"/>
    <w:rsid w:val="00404DAC"/>
    <w:rsid w:val="004051B7"/>
    <w:rsid w:val="00405380"/>
    <w:rsid w:val="0040544F"/>
    <w:rsid w:val="00405D40"/>
    <w:rsid w:val="004065AA"/>
    <w:rsid w:val="00407EC6"/>
    <w:rsid w:val="00410A77"/>
    <w:rsid w:val="00410D82"/>
    <w:rsid w:val="00410EB4"/>
    <w:rsid w:val="004111C8"/>
    <w:rsid w:val="004128BE"/>
    <w:rsid w:val="00412C53"/>
    <w:rsid w:val="00413E74"/>
    <w:rsid w:val="004140E6"/>
    <w:rsid w:val="004158BB"/>
    <w:rsid w:val="0041603F"/>
    <w:rsid w:val="004206FB"/>
    <w:rsid w:val="004229F8"/>
    <w:rsid w:val="00422B68"/>
    <w:rsid w:val="004232C9"/>
    <w:rsid w:val="004241DD"/>
    <w:rsid w:val="004243C0"/>
    <w:rsid w:val="004250E2"/>
    <w:rsid w:val="004262C3"/>
    <w:rsid w:val="00426980"/>
    <w:rsid w:val="00426A85"/>
    <w:rsid w:val="00426E8B"/>
    <w:rsid w:val="00427B70"/>
    <w:rsid w:val="00430D32"/>
    <w:rsid w:val="00430DFC"/>
    <w:rsid w:val="004316C2"/>
    <w:rsid w:val="004325D7"/>
    <w:rsid w:val="0043267A"/>
    <w:rsid w:val="004326F7"/>
    <w:rsid w:val="00432B85"/>
    <w:rsid w:val="00434C3C"/>
    <w:rsid w:val="00437095"/>
    <w:rsid w:val="00437313"/>
    <w:rsid w:val="004374DF"/>
    <w:rsid w:val="0043761E"/>
    <w:rsid w:val="00437A66"/>
    <w:rsid w:val="00437CB6"/>
    <w:rsid w:val="00440273"/>
    <w:rsid w:val="004402A1"/>
    <w:rsid w:val="004408F3"/>
    <w:rsid w:val="00440CA3"/>
    <w:rsid w:val="004416BF"/>
    <w:rsid w:val="004427A7"/>
    <w:rsid w:val="00442926"/>
    <w:rsid w:val="004434C4"/>
    <w:rsid w:val="00443C72"/>
    <w:rsid w:val="00443D44"/>
    <w:rsid w:val="00444ABF"/>
    <w:rsid w:val="00444D0A"/>
    <w:rsid w:val="0044548E"/>
    <w:rsid w:val="00446793"/>
    <w:rsid w:val="0044705F"/>
    <w:rsid w:val="00447098"/>
    <w:rsid w:val="00447C5C"/>
    <w:rsid w:val="00450A5C"/>
    <w:rsid w:val="0045115F"/>
    <w:rsid w:val="00451CFA"/>
    <w:rsid w:val="00451D45"/>
    <w:rsid w:val="004536A8"/>
    <w:rsid w:val="004553B3"/>
    <w:rsid w:val="00455812"/>
    <w:rsid w:val="00455AD2"/>
    <w:rsid w:val="00455BFF"/>
    <w:rsid w:val="00455EEF"/>
    <w:rsid w:val="00460FE1"/>
    <w:rsid w:val="00461BBC"/>
    <w:rsid w:val="00462530"/>
    <w:rsid w:val="0046327F"/>
    <w:rsid w:val="004640CB"/>
    <w:rsid w:val="00465CB8"/>
    <w:rsid w:val="0046611F"/>
    <w:rsid w:val="0046648C"/>
    <w:rsid w:val="004664DB"/>
    <w:rsid w:val="00467563"/>
    <w:rsid w:val="00470255"/>
    <w:rsid w:val="004732B3"/>
    <w:rsid w:val="0047370A"/>
    <w:rsid w:val="004741AA"/>
    <w:rsid w:val="004741AC"/>
    <w:rsid w:val="00475558"/>
    <w:rsid w:val="00475D46"/>
    <w:rsid w:val="00475DC3"/>
    <w:rsid w:val="004763BF"/>
    <w:rsid w:val="004763D2"/>
    <w:rsid w:val="004763EA"/>
    <w:rsid w:val="00480453"/>
    <w:rsid w:val="00480CCE"/>
    <w:rsid w:val="00481576"/>
    <w:rsid w:val="00482614"/>
    <w:rsid w:val="00482695"/>
    <w:rsid w:val="0048376B"/>
    <w:rsid w:val="004838C1"/>
    <w:rsid w:val="00483F0C"/>
    <w:rsid w:val="00483F34"/>
    <w:rsid w:val="00484684"/>
    <w:rsid w:val="00484AAB"/>
    <w:rsid w:val="004857A7"/>
    <w:rsid w:val="0048653E"/>
    <w:rsid w:val="0048669B"/>
    <w:rsid w:val="004872CB"/>
    <w:rsid w:val="00492460"/>
    <w:rsid w:val="00492DB1"/>
    <w:rsid w:val="00493987"/>
    <w:rsid w:val="004942CF"/>
    <w:rsid w:val="00494967"/>
    <w:rsid w:val="00494D68"/>
    <w:rsid w:val="004957CD"/>
    <w:rsid w:val="00495E5A"/>
    <w:rsid w:val="00496609"/>
    <w:rsid w:val="00496DD7"/>
    <w:rsid w:val="00497DA9"/>
    <w:rsid w:val="004A0421"/>
    <w:rsid w:val="004A0B2F"/>
    <w:rsid w:val="004A1362"/>
    <w:rsid w:val="004A146B"/>
    <w:rsid w:val="004A44B5"/>
    <w:rsid w:val="004A4CFF"/>
    <w:rsid w:val="004A4E2C"/>
    <w:rsid w:val="004A5721"/>
    <w:rsid w:val="004A628B"/>
    <w:rsid w:val="004A677B"/>
    <w:rsid w:val="004B00FB"/>
    <w:rsid w:val="004B04A6"/>
    <w:rsid w:val="004B09F1"/>
    <w:rsid w:val="004B36C5"/>
    <w:rsid w:val="004B42C7"/>
    <w:rsid w:val="004B5F8A"/>
    <w:rsid w:val="004B6814"/>
    <w:rsid w:val="004B6B2C"/>
    <w:rsid w:val="004B6B76"/>
    <w:rsid w:val="004B7199"/>
    <w:rsid w:val="004B7643"/>
    <w:rsid w:val="004B7AEC"/>
    <w:rsid w:val="004C0258"/>
    <w:rsid w:val="004C0444"/>
    <w:rsid w:val="004C07D7"/>
    <w:rsid w:val="004C0A42"/>
    <w:rsid w:val="004C115B"/>
    <w:rsid w:val="004C1BCF"/>
    <w:rsid w:val="004C2566"/>
    <w:rsid w:val="004C2979"/>
    <w:rsid w:val="004C2A93"/>
    <w:rsid w:val="004C343F"/>
    <w:rsid w:val="004C36D7"/>
    <w:rsid w:val="004C36D8"/>
    <w:rsid w:val="004C3A75"/>
    <w:rsid w:val="004C4670"/>
    <w:rsid w:val="004C4FA4"/>
    <w:rsid w:val="004C553C"/>
    <w:rsid w:val="004D0DC1"/>
    <w:rsid w:val="004D191E"/>
    <w:rsid w:val="004D27C1"/>
    <w:rsid w:val="004D31E3"/>
    <w:rsid w:val="004D3460"/>
    <w:rsid w:val="004D35F7"/>
    <w:rsid w:val="004D42B4"/>
    <w:rsid w:val="004D46DF"/>
    <w:rsid w:val="004D53B1"/>
    <w:rsid w:val="004D5BE4"/>
    <w:rsid w:val="004D60B2"/>
    <w:rsid w:val="004D63A0"/>
    <w:rsid w:val="004D6BDA"/>
    <w:rsid w:val="004D6F8A"/>
    <w:rsid w:val="004D7CD6"/>
    <w:rsid w:val="004E03E4"/>
    <w:rsid w:val="004E2785"/>
    <w:rsid w:val="004E2C2F"/>
    <w:rsid w:val="004E368E"/>
    <w:rsid w:val="004E482D"/>
    <w:rsid w:val="004E48AF"/>
    <w:rsid w:val="004E4B04"/>
    <w:rsid w:val="004E5978"/>
    <w:rsid w:val="004E7453"/>
    <w:rsid w:val="004F09D2"/>
    <w:rsid w:val="004F0AB6"/>
    <w:rsid w:val="004F1783"/>
    <w:rsid w:val="004F1D37"/>
    <w:rsid w:val="004F279A"/>
    <w:rsid w:val="004F35D6"/>
    <w:rsid w:val="004F4175"/>
    <w:rsid w:val="004F41FD"/>
    <w:rsid w:val="004F49D4"/>
    <w:rsid w:val="004F518D"/>
    <w:rsid w:val="004F548D"/>
    <w:rsid w:val="004F5C07"/>
    <w:rsid w:val="004F6966"/>
    <w:rsid w:val="004F7C40"/>
    <w:rsid w:val="0050106F"/>
    <w:rsid w:val="00503116"/>
    <w:rsid w:val="00503149"/>
    <w:rsid w:val="005031D4"/>
    <w:rsid w:val="00503523"/>
    <w:rsid w:val="00503B57"/>
    <w:rsid w:val="00504205"/>
    <w:rsid w:val="005049AF"/>
    <w:rsid w:val="00505550"/>
    <w:rsid w:val="00505C69"/>
    <w:rsid w:val="005061ED"/>
    <w:rsid w:val="0050652D"/>
    <w:rsid w:val="005112F5"/>
    <w:rsid w:val="00511951"/>
    <w:rsid w:val="005127F2"/>
    <w:rsid w:val="00512C98"/>
    <w:rsid w:val="00513062"/>
    <w:rsid w:val="0051331F"/>
    <w:rsid w:val="00513C78"/>
    <w:rsid w:val="005149A8"/>
    <w:rsid w:val="00514E53"/>
    <w:rsid w:val="00516E9E"/>
    <w:rsid w:val="005177E1"/>
    <w:rsid w:val="0051796F"/>
    <w:rsid w:val="005179A6"/>
    <w:rsid w:val="00517A58"/>
    <w:rsid w:val="00517AEA"/>
    <w:rsid w:val="00521668"/>
    <w:rsid w:val="0052169F"/>
    <w:rsid w:val="0052171B"/>
    <w:rsid w:val="005239DA"/>
    <w:rsid w:val="00523B0E"/>
    <w:rsid w:val="0052566D"/>
    <w:rsid w:val="00526541"/>
    <w:rsid w:val="00527BB8"/>
    <w:rsid w:val="00527C52"/>
    <w:rsid w:val="005309F4"/>
    <w:rsid w:val="0053158C"/>
    <w:rsid w:val="005338F7"/>
    <w:rsid w:val="0053396D"/>
    <w:rsid w:val="00533A40"/>
    <w:rsid w:val="00533E22"/>
    <w:rsid w:val="00534A8B"/>
    <w:rsid w:val="00535ADE"/>
    <w:rsid w:val="00536B56"/>
    <w:rsid w:val="00537783"/>
    <w:rsid w:val="00537D16"/>
    <w:rsid w:val="005404C5"/>
    <w:rsid w:val="005409AE"/>
    <w:rsid w:val="0054112C"/>
    <w:rsid w:val="00541A9B"/>
    <w:rsid w:val="00541FAD"/>
    <w:rsid w:val="005421F5"/>
    <w:rsid w:val="00542DD4"/>
    <w:rsid w:val="005435EB"/>
    <w:rsid w:val="00543FF9"/>
    <w:rsid w:val="00544171"/>
    <w:rsid w:val="0054456E"/>
    <w:rsid w:val="00545D81"/>
    <w:rsid w:val="00547B5F"/>
    <w:rsid w:val="00547DC7"/>
    <w:rsid w:val="005512C5"/>
    <w:rsid w:val="0055394E"/>
    <w:rsid w:val="0055478C"/>
    <w:rsid w:val="005547D0"/>
    <w:rsid w:val="00554C3C"/>
    <w:rsid w:val="00554CF5"/>
    <w:rsid w:val="00555674"/>
    <w:rsid w:val="005559A0"/>
    <w:rsid w:val="00556B67"/>
    <w:rsid w:val="005602D2"/>
    <w:rsid w:val="005606C8"/>
    <w:rsid w:val="00560CDD"/>
    <w:rsid w:val="00560D0D"/>
    <w:rsid w:val="00560E45"/>
    <w:rsid w:val="005615E3"/>
    <w:rsid w:val="00561693"/>
    <w:rsid w:val="00562EAC"/>
    <w:rsid w:val="00562F31"/>
    <w:rsid w:val="00563177"/>
    <w:rsid w:val="00563211"/>
    <w:rsid w:val="005645A7"/>
    <w:rsid w:val="005647ED"/>
    <w:rsid w:val="00565522"/>
    <w:rsid w:val="00565B8F"/>
    <w:rsid w:val="005673A0"/>
    <w:rsid w:val="0056765B"/>
    <w:rsid w:val="005701B0"/>
    <w:rsid w:val="00570DA9"/>
    <w:rsid w:val="00571406"/>
    <w:rsid w:val="00571ED1"/>
    <w:rsid w:val="00572271"/>
    <w:rsid w:val="00573197"/>
    <w:rsid w:val="005751DA"/>
    <w:rsid w:val="0057530C"/>
    <w:rsid w:val="00581712"/>
    <w:rsid w:val="005817C1"/>
    <w:rsid w:val="005826A6"/>
    <w:rsid w:val="00582C0E"/>
    <w:rsid w:val="00583577"/>
    <w:rsid w:val="005838D7"/>
    <w:rsid w:val="00583C01"/>
    <w:rsid w:val="00584A5A"/>
    <w:rsid w:val="00584C98"/>
    <w:rsid w:val="00584CE6"/>
    <w:rsid w:val="00585B89"/>
    <w:rsid w:val="00585F53"/>
    <w:rsid w:val="00586558"/>
    <w:rsid w:val="00586942"/>
    <w:rsid w:val="0058717D"/>
    <w:rsid w:val="00587387"/>
    <w:rsid w:val="005906E9"/>
    <w:rsid w:val="00591728"/>
    <w:rsid w:val="00591D41"/>
    <w:rsid w:val="00591F25"/>
    <w:rsid w:val="00592F8D"/>
    <w:rsid w:val="005933ED"/>
    <w:rsid w:val="0059407E"/>
    <w:rsid w:val="0059451D"/>
    <w:rsid w:val="00594D8D"/>
    <w:rsid w:val="00596588"/>
    <w:rsid w:val="00597550"/>
    <w:rsid w:val="005A0348"/>
    <w:rsid w:val="005A03BA"/>
    <w:rsid w:val="005A04E9"/>
    <w:rsid w:val="005A15A4"/>
    <w:rsid w:val="005A1B90"/>
    <w:rsid w:val="005A258E"/>
    <w:rsid w:val="005A2B4E"/>
    <w:rsid w:val="005A3AB5"/>
    <w:rsid w:val="005A44EF"/>
    <w:rsid w:val="005A5DEC"/>
    <w:rsid w:val="005A6ACC"/>
    <w:rsid w:val="005A716B"/>
    <w:rsid w:val="005A78AF"/>
    <w:rsid w:val="005A7F36"/>
    <w:rsid w:val="005B083A"/>
    <w:rsid w:val="005B0849"/>
    <w:rsid w:val="005B0A87"/>
    <w:rsid w:val="005B4011"/>
    <w:rsid w:val="005B5231"/>
    <w:rsid w:val="005B5D17"/>
    <w:rsid w:val="005B67C3"/>
    <w:rsid w:val="005B7637"/>
    <w:rsid w:val="005C0458"/>
    <w:rsid w:val="005C0EF1"/>
    <w:rsid w:val="005C106B"/>
    <w:rsid w:val="005C2804"/>
    <w:rsid w:val="005C3647"/>
    <w:rsid w:val="005C432F"/>
    <w:rsid w:val="005C47C1"/>
    <w:rsid w:val="005C57B7"/>
    <w:rsid w:val="005C5DB9"/>
    <w:rsid w:val="005C65D3"/>
    <w:rsid w:val="005C759B"/>
    <w:rsid w:val="005D05CA"/>
    <w:rsid w:val="005D0970"/>
    <w:rsid w:val="005D1127"/>
    <w:rsid w:val="005D16DD"/>
    <w:rsid w:val="005D1A30"/>
    <w:rsid w:val="005D1D64"/>
    <w:rsid w:val="005D2034"/>
    <w:rsid w:val="005D20DA"/>
    <w:rsid w:val="005D212F"/>
    <w:rsid w:val="005D368B"/>
    <w:rsid w:val="005D4A2B"/>
    <w:rsid w:val="005D53F2"/>
    <w:rsid w:val="005D55E3"/>
    <w:rsid w:val="005E00E6"/>
    <w:rsid w:val="005E03A2"/>
    <w:rsid w:val="005E0514"/>
    <w:rsid w:val="005E0696"/>
    <w:rsid w:val="005E1970"/>
    <w:rsid w:val="005E2C05"/>
    <w:rsid w:val="005E3028"/>
    <w:rsid w:val="005E41CD"/>
    <w:rsid w:val="005E44F8"/>
    <w:rsid w:val="005E4A79"/>
    <w:rsid w:val="005E4EC3"/>
    <w:rsid w:val="005E500F"/>
    <w:rsid w:val="005E5E72"/>
    <w:rsid w:val="005E6101"/>
    <w:rsid w:val="005E611E"/>
    <w:rsid w:val="005E6EE5"/>
    <w:rsid w:val="005F01AF"/>
    <w:rsid w:val="005F060D"/>
    <w:rsid w:val="005F20C6"/>
    <w:rsid w:val="005F23B7"/>
    <w:rsid w:val="005F32BB"/>
    <w:rsid w:val="005F33D6"/>
    <w:rsid w:val="005F41DB"/>
    <w:rsid w:val="005F44D1"/>
    <w:rsid w:val="005F4598"/>
    <w:rsid w:val="005F4AAB"/>
    <w:rsid w:val="005F4ED2"/>
    <w:rsid w:val="005F5571"/>
    <w:rsid w:val="005F5595"/>
    <w:rsid w:val="005F5C37"/>
    <w:rsid w:val="005F5C65"/>
    <w:rsid w:val="005F6E7D"/>
    <w:rsid w:val="005F6F91"/>
    <w:rsid w:val="005F7A86"/>
    <w:rsid w:val="00600163"/>
    <w:rsid w:val="0060038F"/>
    <w:rsid w:val="00600576"/>
    <w:rsid w:val="006023F3"/>
    <w:rsid w:val="00602895"/>
    <w:rsid w:val="00603E96"/>
    <w:rsid w:val="0060456C"/>
    <w:rsid w:val="00604C9A"/>
    <w:rsid w:val="00605269"/>
    <w:rsid w:val="00605479"/>
    <w:rsid w:val="00605583"/>
    <w:rsid w:val="006055C8"/>
    <w:rsid w:val="00605A21"/>
    <w:rsid w:val="0061089F"/>
    <w:rsid w:val="00610B1F"/>
    <w:rsid w:val="006110AB"/>
    <w:rsid w:val="00611429"/>
    <w:rsid w:val="00611475"/>
    <w:rsid w:val="00611648"/>
    <w:rsid w:val="006117DD"/>
    <w:rsid w:val="00611F2C"/>
    <w:rsid w:val="0061210E"/>
    <w:rsid w:val="00612135"/>
    <w:rsid w:val="00612C18"/>
    <w:rsid w:val="00615501"/>
    <w:rsid w:val="00616206"/>
    <w:rsid w:val="00616250"/>
    <w:rsid w:val="00617251"/>
    <w:rsid w:val="006177DC"/>
    <w:rsid w:val="00617821"/>
    <w:rsid w:val="00617AF9"/>
    <w:rsid w:val="00620177"/>
    <w:rsid w:val="00620773"/>
    <w:rsid w:val="006208B3"/>
    <w:rsid w:val="0062101C"/>
    <w:rsid w:val="006216F6"/>
    <w:rsid w:val="0062277F"/>
    <w:rsid w:val="00622C5B"/>
    <w:rsid w:val="00622C6D"/>
    <w:rsid w:val="006237C6"/>
    <w:rsid w:val="00623C90"/>
    <w:rsid w:val="00623E2F"/>
    <w:rsid w:val="0062422B"/>
    <w:rsid w:val="00624480"/>
    <w:rsid w:val="00624926"/>
    <w:rsid w:val="00624A5E"/>
    <w:rsid w:val="0062593E"/>
    <w:rsid w:val="00626818"/>
    <w:rsid w:val="00626C13"/>
    <w:rsid w:val="006273A8"/>
    <w:rsid w:val="00630417"/>
    <w:rsid w:val="00630FA2"/>
    <w:rsid w:val="0063114E"/>
    <w:rsid w:val="006328CE"/>
    <w:rsid w:val="00633AAF"/>
    <w:rsid w:val="00634237"/>
    <w:rsid w:val="00634E19"/>
    <w:rsid w:val="00635047"/>
    <w:rsid w:val="006358CF"/>
    <w:rsid w:val="00635910"/>
    <w:rsid w:val="006363D3"/>
    <w:rsid w:val="00636BA8"/>
    <w:rsid w:val="00637499"/>
    <w:rsid w:val="006375A9"/>
    <w:rsid w:val="006378D3"/>
    <w:rsid w:val="00640231"/>
    <w:rsid w:val="00641332"/>
    <w:rsid w:val="00642D77"/>
    <w:rsid w:val="00642DE2"/>
    <w:rsid w:val="00643052"/>
    <w:rsid w:val="00643225"/>
    <w:rsid w:val="0064362B"/>
    <w:rsid w:val="00643751"/>
    <w:rsid w:val="00643EFC"/>
    <w:rsid w:val="00644324"/>
    <w:rsid w:val="00644601"/>
    <w:rsid w:val="0064481B"/>
    <w:rsid w:val="00645CB4"/>
    <w:rsid w:val="00645E80"/>
    <w:rsid w:val="00645F71"/>
    <w:rsid w:val="00647100"/>
    <w:rsid w:val="00647630"/>
    <w:rsid w:val="00650C6F"/>
    <w:rsid w:val="00650D49"/>
    <w:rsid w:val="00651217"/>
    <w:rsid w:val="00652837"/>
    <w:rsid w:val="0065370E"/>
    <w:rsid w:val="00653B67"/>
    <w:rsid w:val="00654E24"/>
    <w:rsid w:val="00655724"/>
    <w:rsid w:val="00655735"/>
    <w:rsid w:val="0065633F"/>
    <w:rsid w:val="00656D07"/>
    <w:rsid w:val="00661377"/>
    <w:rsid w:val="00661828"/>
    <w:rsid w:val="00661A24"/>
    <w:rsid w:val="00661B0D"/>
    <w:rsid w:val="00661F5B"/>
    <w:rsid w:val="0066246E"/>
    <w:rsid w:val="00663005"/>
    <w:rsid w:val="006634F5"/>
    <w:rsid w:val="00664C81"/>
    <w:rsid w:val="00664F20"/>
    <w:rsid w:val="006655F9"/>
    <w:rsid w:val="0066595E"/>
    <w:rsid w:val="006664AE"/>
    <w:rsid w:val="00666667"/>
    <w:rsid w:val="00666826"/>
    <w:rsid w:val="00666E12"/>
    <w:rsid w:val="00670A2A"/>
    <w:rsid w:val="00670CF4"/>
    <w:rsid w:val="00670FB6"/>
    <w:rsid w:val="006712DD"/>
    <w:rsid w:val="00671487"/>
    <w:rsid w:val="006720D9"/>
    <w:rsid w:val="00673AF4"/>
    <w:rsid w:val="00673D4E"/>
    <w:rsid w:val="006761FD"/>
    <w:rsid w:val="0067701B"/>
    <w:rsid w:val="00677362"/>
    <w:rsid w:val="00677B5D"/>
    <w:rsid w:val="0068013C"/>
    <w:rsid w:val="006806DE"/>
    <w:rsid w:val="00680E1A"/>
    <w:rsid w:val="00681EEF"/>
    <w:rsid w:val="006823DB"/>
    <w:rsid w:val="00682977"/>
    <w:rsid w:val="00682D4F"/>
    <w:rsid w:val="00683AF0"/>
    <w:rsid w:val="00683C4B"/>
    <w:rsid w:val="00683C74"/>
    <w:rsid w:val="00684CCC"/>
    <w:rsid w:val="00685C5C"/>
    <w:rsid w:val="006860AE"/>
    <w:rsid w:val="006865ED"/>
    <w:rsid w:val="00686A8E"/>
    <w:rsid w:val="0068799A"/>
    <w:rsid w:val="00691062"/>
    <w:rsid w:val="00691437"/>
    <w:rsid w:val="006916BF"/>
    <w:rsid w:val="006925AD"/>
    <w:rsid w:val="006944B8"/>
    <w:rsid w:val="00694570"/>
    <w:rsid w:val="006945E2"/>
    <w:rsid w:val="00694630"/>
    <w:rsid w:val="00694D8E"/>
    <w:rsid w:val="00695B77"/>
    <w:rsid w:val="006964C7"/>
    <w:rsid w:val="006968BC"/>
    <w:rsid w:val="006A0393"/>
    <w:rsid w:val="006A03A2"/>
    <w:rsid w:val="006A0583"/>
    <w:rsid w:val="006A08AB"/>
    <w:rsid w:val="006A165B"/>
    <w:rsid w:val="006A21BC"/>
    <w:rsid w:val="006A3551"/>
    <w:rsid w:val="006A3C57"/>
    <w:rsid w:val="006A4032"/>
    <w:rsid w:val="006A5666"/>
    <w:rsid w:val="006A5754"/>
    <w:rsid w:val="006A643B"/>
    <w:rsid w:val="006A69A6"/>
    <w:rsid w:val="006A69D1"/>
    <w:rsid w:val="006A73B7"/>
    <w:rsid w:val="006A7B11"/>
    <w:rsid w:val="006B0023"/>
    <w:rsid w:val="006B0112"/>
    <w:rsid w:val="006B04E8"/>
    <w:rsid w:val="006B076B"/>
    <w:rsid w:val="006B0A75"/>
    <w:rsid w:val="006B219D"/>
    <w:rsid w:val="006B2CC0"/>
    <w:rsid w:val="006B471A"/>
    <w:rsid w:val="006B5913"/>
    <w:rsid w:val="006B62EC"/>
    <w:rsid w:val="006B7578"/>
    <w:rsid w:val="006C13F9"/>
    <w:rsid w:val="006C17AA"/>
    <w:rsid w:val="006C4246"/>
    <w:rsid w:val="006C53A1"/>
    <w:rsid w:val="006C5830"/>
    <w:rsid w:val="006C77BE"/>
    <w:rsid w:val="006C77D8"/>
    <w:rsid w:val="006D115F"/>
    <w:rsid w:val="006D1D79"/>
    <w:rsid w:val="006D1E97"/>
    <w:rsid w:val="006D20D7"/>
    <w:rsid w:val="006D3293"/>
    <w:rsid w:val="006D3392"/>
    <w:rsid w:val="006D4016"/>
    <w:rsid w:val="006D5EB2"/>
    <w:rsid w:val="006D5FE0"/>
    <w:rsid w:val="006D624C"/>
    <w:rsid w:val="006D6BE7"/>
    <w:rsid w:val="006D758E"/>
    <w:rsid w:val="006D75BA"/>
    <w:rsid w:val="006E03AD"/>
    <w:rsid w:val="006E060B"/>
    <w:rsid w:val="006E1C89"/>
    <w:rsid w:val="006E271B"/>
    <w:rsid w:val="006E36B1"/>
    <w:rsid w:val="006E43CB"/>
    <w:rsid w:val="006E44C7"/>
    <w:rsid w:val="006E57B5"/>
    <w:rsid w:val="006E5A6F"/>
    <w:rsid w:val="006E68BC"/>
    <w:rsid w:val="006E75C5"/>
    <w:rsid w:val="006E7A2E"/>
    <w:rsid w:val="006E7DAB"/>
    <w:rsid w:val="006F05E2"/>
    <w:rsid w:val="006F0851"/>
    <w:rsid w:val="006F11B7"/>
    <w:rsid w:val="006F134C"/>
    <w:rsid w:val="006F2C2D"/>
    <w:rsid w:val="006F2F2A"/>
    <w:rsid w:val="006F31A6"/>
    <w:rsid w:val="006F3639"/>
    <w:rsid w:val="006F38EA"/>
    <w:rsid w:val="006F4AF0"/>
    <w:rsid w:val="006F5454"/>
    <w:rsid w:val="006F6478"/>
    <w:rsid w:val="006F65C6"/>
    <w:rsid w:val="006F7BDF"/>
    <w:rsid w:val="00700DEA"/>
    <w:rsid w:val="0070222D"/>
    <w:rsid w:val="00702913"/>
    <w:rsid w:val="00703334"/>
    <w:rsid w:val="007036D5"/>
    <w:rsid w:val="00703FA5"/>
    <w:rsid w:val="007054BA"/>
    <w:rsid w:val="00705C41"/>
    <w:rsid w:val="00705CC2"/>
    <w:rsid w:val="0071072B"/>
    <w:rsid w:val="00711BE4"/>
    <w:rsid w:val="00714287"/>
    <w:rsid w:val="00714CF6"/>
    <w:rsid w:val="00715713"/>
    <w:rsid w:val="007158EC"/>
    <w:rsid w:val="00720AEE"/>
    <w:rsid w:val="00721530"/>
    <w:rsid w:val="007219AF"/>
    <w:rsid w:val="007229AB"/>
    <w:rsid w:val="00722A34"/>
    <w:rsid w:val="00722DB6"/>
    <w:rsid w:val="00724A44"/>
    <w:rsid w:val="00725337"/>
    <w:rsid w:val="0072770A"/>
    <w:rsid w:val="0073007B"/>
    <w:rsid w:val="007312C5"/>
    <w:rsid w:val="007323D7"/>
    <w:rsid w:val="00732E6F"/>
    <w:rsid w:val="007334C7"/>
    <w:rsid w:val="0073355B"/>
    <w:rsid w:val="00733A58"/>
    <w:rsid w:val="00733DF0"/>
    <w:rsid w:val="007342F3"/>
    <w:rsid w:val="007352AA"/>
    <w:rsid w:val="00735794"/>
    <w:rsid w:val="00735B52"/>
    <w:rsid w:val="00735BB1"/>
    <w:rsid w:val="00736333"/>
    <w:rsid w:val="00736547"/>
    <w:rsid w:val="00737177"/>
    <w:rsid w:val="0073749F"/>
    <w:rsid w:val="00737940"/>
    <w:rsid w:val="0074018D"/>
    <w:rsid w:val="00740DA8"/>
    <w:rsid w:val="00740F24"/>
    <w:rsid w:val="00741BA9"/>
    <w:rsid w:val="00744393"/>
    <w:rsid w:val="00744645"/>
    <w:rsid w:val="007458C1"/>
    <w:rsid w:val="0074590B"/>
    <w:rsid w:val="00746650"/>
    <w:rsid w:val="00747022"/>
    <w:rsid w:val="00747788"/>
    <w:rsid w:val="007477E4"/>
    <w:rsid w:val="0075063B"/>
    <w:rsid w:val="007509B4"/>
    <w:rsid w:val="0075247A"/>
    <w:rsid w:val="00752F0E"/>
    <w:rsid w:val="00752F15"/>
    <w:rsid w:val="007534B6"/>
    <w:rsid w:val="00755069"/>
    <w:rsid w:val="00756692"/>
    <w:rsid w:val="00757177"/>
    <w:rsid w:val="00757179"/>
    <w:rsid w:val="00757A67"/>
    <w:rsid w:val="00757F2A"/>
    <w:rsid w:val="0076056A"/>
    <w:rsid w:val="00760C40"/>
    <w:rsid w:val="00760DBA"/>
    <w:rsid w:val="00761EF2"/>
    <w:rsid w:val="007626DE"/>
    <w:rsid w:val="0076482F"/>
    <w:rsid w:val="0076523C"/>
    <w:rsid w:val="00766259"/>
    <w:rsid w:val="00766B47"/>
    <w:rsid w:val="00766BC6"/>
    <w:rsid w:val="00766C79"/>
    <w:rsid w:val="007675F3"/>
    <w:rsid w:val="00771395"/>
    <w:rsid w:val="00772ACC"/>
    <w:rsid w:val="00772E41"/>
    <w:rsid w:val="0077335B"/>
    <w:rsid w:val="00775622"/>
    <w:rsid w:val="00775C1F"/>
    <w:rsid w:val="0077604D"/>
    <w:rsid w:val="00776D53"/>
    <w:rsid w:val="007775F5"/>
    <w:rsid w:val="00780773"/>
    <w:rsid w:val="0078081B"/>
    <w:rsid w:val="00780BFE"/>
    <w:rsid w:val="00780E88"/>
    <w:rsid w:val="0078193D"/>
    <w:rsid w:val="00781BF2"/>
    <w:rsid w:val="00784E32"/>
    <w:rsid w:val="00786828"/>
    <w:rsid w:val="00786A43"/>
    <w:rsid w:val="00786E8E"/>
    <w:rsid w:val="0079028A"/>
    <w:rsid w:val="00790FA6"/>
    <w:rsid w:val="007938FC"/>
    <w:rsid w:val="007941B2"/>
    <w:rsid w:val="0079486E"/>
    <w:rsid w:val="00795CB9"/>
    <w:rsid w:val="00796924"/>
    <w:rsid w:val="00796E5A"/>
    <w:rsid w:val="00796E61"/>
    <w:rsid w:val="00796F9F"/>
    <w:rsid w:val="00797613"/>
    <w:rsid w:val="007979DA"/>
    <w:rsid w:val="007A0977"/>
    <w:rsid w:val="007A32F5"/>
    <w:rsid w:val="007A3996"/>
    <w:rsid w:val="007A403B"/>
    <w:rsid w:val="007A5CC6"/>
    <w:rsid w:val="007A60DB"/>
    <w:rsid w:val="007A7439"/>
    <w:rsid w:val="007B0FF4"/>
    <w:rsid w:val="007B138A"/>
    <w:rsid w:val="007B1421"/>
    <w:rsid w:val="007B20D8"/>
    <w:rsid w:val="007B2AE7"/>
    <w:rsid w:val="007B2B3C"/>
    <w:rsid w:val="007B33DD"/>
    <w:rsid w:val="007B36CF"/>
    <w:rsid w:val="007B4B7E"/>
    <w:rsid w:val="007B5A60"/>
    <w:rsid w:val="007B65A8"/>
    <w:rsid w:val="007B703F"/>
    <w:rsid w:val="007B7C16"/>
    <w:rsid w:val="007C0260"/>
    <w:rsid w:val="007C17AD"/>
    <w:rsid w:val="007C2C4D"/>
    <w:rsid w:val="007C30B2"/>
    <w:rsid w:val="007C37E1"/>
    <w:rsid w:val="007C3C2A"/>
    <w:rsid w:val="007C491E"/>
    <w:rsid w:val="007C5C85"/>
    <w:rsid w:val="007C73DC"/>
    <w:rsid w:val="007D0D55"/>
    <w:rsid w:val="007D266C"/>
    <w:rsid w:val="007D3097"/>
    <w:rsid w:val="007D34B6"/>
    <w:rsid w:val="007D36A0"/>
    <w:rsid w:val="007D3F7B"/>
    <w:rsid w:val="007D5674"/>
    <w:rsid w:val="007D5F7E"/>
    <w:rsid w:val="007D602D"/>
    <w:rsid w:val="007D63CE"/>
    <w:rsid w:val="007D7237"/>
    <w:rsid w:val="007D73F5"/>
    <w:rsid w:val="007E035E"/>
    <w:rsid w:val="007E05E1"/>
    <w:rsid w:val="007E08F4"/>
    <w:rsid w:val="007E11B2"/>
    <w:rsid w:val="007E145E"/>
    <w:rsid w:val="007E20D5"/>
    <w:rsid w:val="007E39FE"/>
    <w:rsid w:val="007E60EA"/>
    <w:rsid w:val="007E7339"/>
    <w:rsid w:val="007E7462"/>
    <w:rsid w:val="007E7B4C"/>
    <w:rsid w:val="007F00F1"/>
    <w:rsid w:val="007F06C1"/>
    <w:rsid w:val="007F0981"/>
    <w:rsid w:val="007F12AE"/>
    <w:rsid w:val="007F160C"/>
    <w:rsid w:val="007F1788"/>
    <w:rsid w:val="007F1A8F"/>
    <w:rsid w:val="007F1D24"/>
    <w:rsid w:val="007F2330"/>
    <w:rsid w:val="007F2B0E"/>
    <w:rsid w:val="007F404E"/>
    <w:rsid w:val="007F4EF3"/>
    <w:rsid w:val="007F4F86"/>
    <w:rsid w:val="007F7312"/>
    <w:rsid w:val="007F77A8"/>
    <w:rsid w:val="00800184"/>
    <w:rsid w:val="00801CD6"/>
    <w:rsid w:val="00802816"/>
    <w:rsid w:val="00802902"/>
    <w:rsid w:val="00803C37"/>
    <w:rsid w:val="00803EC4"/>
    <w:rsid w:val="0080408A"/>
    <w:rsid w:val="008040E5"/>
    <w:rsid w:val="008041A2"/>
    <w:rsid w:val="00804FAA"/>
    <w:rsid w:val="0080559A"/>
    <w:rsid w:val="008055CE"/>
    <w:rsid w:val="00806F3B"/>
    <w:rsid w:val="008102D2"/>
    <w:rsid w:val="008103F1"/>
    <w:rsid w:val="0081069E"/>
    <w:rsid w:val="00811655"/>
    <w:rsid w:val="008131BC"/>
    <w:rsid w:val="008136D5"/>
    <w:rsid w:val="00813AA7"/>
    <w:rsid w:val="008145CD"/>
    <w:rsid w:val="00814CC1"/>
    <w:rsid w:val="00814EED"/>
    <w:rsid w:val="00815E45"/>
    <w:rsid w:val="00816581"/>
    <w:rsid w:val="00817144"/>
    <w:rsid w:val="008176E0"/>
    <w:rsid w:val="00820416"/>
    <w:rsid w:val="008206FF"/>
    <w:rsid w:val="00820C8C"/>
    <w:rsid w:val="008219C9"/>
    <w:rsid w:val="00821B88"/>
    <w:rsid w:val="00821E24"/>
    <w:rsid w:val="00821FE4"/>
    <w:rsid w:val="0082206F"/>
    <w:rsid w:val="00822742"/>
    <w:rsid w:val="0082375F"/>
    <w:rsid w:val="008239CB"/>
    <w:rsid w:val="00823C53"/>
    <w:rsid w:val="008241D1"/>
    <w:rsid w:val="008260ED"/>
    <w:rsid w:val="008270E7"/>
    <w:rsid w:val="008308A9"/>
    <w:rsid w:val="00831792"/>
    <w:rsid w:val="008334F8"/>
    <w:rsid w:val="008337F3"/>
    <w:rsid w:val="00833B55"/>
    <w:rsid w:val="0083402E"/>
    <w:rsid w:val="0083489E"/>
    <w:rsid w:val="00834A12"/>
    <w:rsid w:val="00834E61"/>
    <w:rsid w:val="00835E77"/>
    <w:rsid w:val="00835F9C"/>
    <w:rsid w:val="00836728"/>
    <w:rsid w:val="0083693F"/>
    <w:rsid w:val="008378D8"/>
    <w:rsid w:val="00837A8C"/>
    <w:rsid w:val="008419F9"/>
    <w:rsid w:val="00841B8C"/>
    <w:rsid w:val="00842344"/>
    <w:rsid w:val="00842CC9"/>
    <w:rsid w:val="00843A58"/>
    <w:rsid w:val="00844774"/>
    <w:rsid w:val="00844FA5"/>
    <w:rsid w:val="008463C1"/>
    <w:rsid w:val="00846748"/>
    <w:rsid w:val="00846792"/>
    <w:rsid w:val="00846A42"/>
    <w:rsid w:val="00847444"/>
    <w:rsid w:val="008500C8"/>
    <w:rsid w:val="00850543"/>
    <w:rsid w:val="00850F3E"/>
    <w:rsid w:val="008510B2"/>
    <w:rsid w:val="00851815"/>
    <w:rsid w:val="00852BE9"/>
    <w:rsid w:val="0085362D"/>
    <w:rsid w:val="00853F0D"/>
    <w:rsid w:val="00854720"/>
    <w:rsid w:val="00854D36"/>
    <w:rsid w:val="00855EA8"/>
    <w:rsid w:val="00855FB6"/>
    <w:rsid w:val="00856F87"/>
    <w:rsid w:val="00857256"/>
    <w:rsid w:val="00857692"/>
    <w:rsid w:val="00860A43"/>
    <w:rsid w:val="00860B45"/>
    <w:rsid w:val="008643C5"/>
    <w:rsid w:val="00864700"/>
    <w:rsid w:val="008655AB"/>
    <w:rsid w:val="00866386"/>
    <w:rsid w:val="00866FDC"/>
    <w:rsid w:val="0086773C"/>
    <w:rsid w:val="00870837"/>
    <w:rsid w:val="0087246D"/>
    <w:rsid w:val="0087293B"/>
    <w:rsid w:val="00872DCC"/>
    <w:rsid w:val="008737A9"/>
    <w:rsid w:val="008760FC"/>
    <w:rsid w:val="00876751"/>
    <w:rsid w:val="00876AE9"/>
    <w:rsid w:val="00881974"/>
    <w:rsid w:val="00881D69"/>
    <w:rsid w:val="00882254"/>
    <w:rsid w:val="00882643"/>
    <w:rsid w:val="008828B7"/>
    <w:rsid w:val="008828CE"/>
    <w:rsid w:val="00882F5E"/>
    <w:rsid w:val="008831E6"/>
    <w:rsid w:val="00883F03"/>
    <w:rsid w:val="00886AFC"/>
    <w:rsid w:val="00886E0A"/>
    <w:rsid w:val="00887096"/>
    <w:rsid w:val="00887169"/>
    <w:rsid w:val="0088727C"/>
    <w:rsid w:val="00887AF0"/>
    <w:rsid w:val="00890ADE"/>
    <w:rsid w:val="00891132"/>
    <w:rsid w:val="0089198B"/>
    <w:rsid w:val="008920B2"/>
    <w:rsid w:val="008934A8"/>
    <w:rsid w:val="008935F4"/>
    <w:rsid w:val="008938DF"/>
    <w:rsid w:val="00894BF2"/>
    <w:rsid w:val="00896735"/>
    <w:rsid w:val="00896B6F"/>
    <w:rsid w:val="00897010"/>
    <w:rsid w:val="00897F1E"/>
    <w:rsid w:val="008A05B8"/>
    <w:rsid w:val="008A20F2"/>
    <w:rsid w:val="008A40B9"/>
    <w:rsid w:val="008A61AE"/>
    <w:rsid w:val="008A7A9C"/>
    <w:rsid w:val="008B0295"/>
    <w:rsid w:val="008B0F47"/>
    <w:rsid w:val="008B1A8E"/>
    <w:rsid w:val="008B3C22"/>
    <w:rsid w:val="008B40C6"/>
    <w:rsid w:val="008B4255"/>
    <w:rsid w:val="008B4772"/>
    <w:rsid w:val="008B4A2A"/>
    <w:rsid w:val="008B57AE"/>
    <w:rsid w:val="008B5E3A"/>
    <w:rsid w:val="008B6034"/>
    <w:rsid w:val="008B7855"/>
    <w:rsid w:val="008C084B"/>
    <w:rsid w:val="008C1570"/>
    <w:rsid w:val="008C19D6"/>
    <w:rsid w:val="008C1B38"/>
    <w:rsid w:val="008C3A5B"/>
    <w:rsid w:val="008C4D6D"/>
    <w:rsid w:val="008C6ADE"/>
    <w:rsid w:val="008C7104"/>
    <w:rsid w:val="008C7F7E"/>
    <w:rsid w:val="008D0170"/>
    <w:rsid w:val="008D1598"/>
    <w:rsid w:val="008D1AF4"/>
    <w:rsid w:val="008D3EC0"/>
    <w:rsid w:val="008D48DC"/>
    <w:rsid w:val="008D4A9A"/>
    <w:rsid w:val="008D4E15"/>
    <w:rsid w:val="008D60C4"/>
    <w:rsid w:val="008D628C"/>
    <w:rsid w:val="008D7B33"/>
    <w:rsid w:val="008E01AF"/>
    <w:rsid w:val="008E049A"/>
    <w:rsid w:val="008E05E4"/>
    <w:rsid w:val="008E207E"/>
    <w:rsid w:val="008E309B"/>
    <w:rsid w:val="008E31AD"/>
    <w:rsid w:val="008E447F"/>
    <w:rsid w:val="008E611C"/>
    <w:rsid w:val="008E630D"/>
    <w:rsid w:val="008E63DA"/>
    <w:rsid w:val="008E656B"/>
    <w:rsid w:val="008E6938"/>
    <w:rsid w:val="008F051F"/>
    <w:rsid w:val="008F0697"/>
    <w:rsid w:val="008F07B4"/>
    <w:rsid w:val="008F1AAF"/>
    <w:rsid w:val="008F3CE3"/>
    <w:rsid w:val="008F49E7"/>
    <w:rsid w:val="008F5ED0"/>
    <w:rsid w:val="008F60DA"/>
    <w:rsid w:val="008F640E"/>
    <w:rsid w:val="008F6C7C"/>
    <w:rsid w:val="008F6F46"/>
    <w:rsid w:val="00900381"/>
    <w:rsid w:val="00900636"/>
    <w:rsid w:val="00900F7B"/>
    <w:rsid w:val="009019E5"/>
    <w:rsid w:val="00901BBD"/>
    <w:rsid w:val="0090254A"/>
    <w:rsid w:val="00902758"/>
    <w:rsid w:val="00904A3E"/>
    <w:rsid w:val="00905304"/>
    <w:rsid w:val="0090799D"/>
    <w:rsid w:val="00907C0E"/>
    <w:rsid w:val="00907C9C"/>
    <w:rsid w:val="00910FDC"/>
    <w:rsid w:val="00911302"/>
    <w:rsid w:val="0091139F"/>
    <w:rsid w:val="009113E4"/>
    <w:rsid w:val="009129EF"/>
    <w:rsid w:val="00912FE1"/>
    <w:rsid w:val="00913BB7"/>
    <w:rsid w:val="00914728"/>
    <w:rsid w:val="00914BD1"/>
    <w:rsid w:val="00914C81"/>
    <w:rsid w:val="00914D25"/>
    <w:rsid w:val="0091533E"/>
    <w:rsid w:val="00915389"/>
    <w:rsid w:val="00915670"/>
    <w:rsid w:val="00915A50"/>
    <w:rsid w:val="00917CA3"/>
    <w:rsid w:val="00920772"/>
    <w:rsid w:val="00920D75"/>
    <w:rsid w:val="0092111F"/>
    <w:rsid w:val="0092202F"/>
    <w:rsid w:val="0092240A"/>
    <w:rsid w:val="00922B73"/>
    <w:rsid w:val="00922CDF"/>
    <w:rsid w:val="00923E28"/>
    <w:rsid w:val="009245C6"/>
    <w:rsid w:val="009249C0"/>
    <w:rsid w:val="00924B3D"/>
    <w:rsid w:val="00924D9A"/>
    <w:rsid w:val="00926130"/>
    <w:rsid w:val="009267C1"/>
    <w:rsid w:val="009269B7"/>
    <w:rsid w:val="00927587"/>
    <w:rsid w:val="00927AEA"/>
    <w:rsid w:val="009304EE"/>
    <w:rsid w:val="009308F4"/>
    <w:rsid w:val="009308F6"/>
    <w:rsid w:val="009309EC"/>
    <w:rsid w:val="00931236"/>
    <w:rsid w:val="009317A6"/>
    <w:rsid w:val="00932065"/>
    <w:rsid w:val="00933B7A"/>
    <w:rsid w:val="00935BD5"/>
    <w:rsid w:val="00940681"/>
    <w:rsid w:val="00941F70"/>
    <w:rsid w:val="009427ED"/>
    <w:rsid w:val="00942CBE"/>
    <w:rsid w:val="00943178"/>
    <w:rsid w:val="0094343A"/>
    <w:rsid w:val="00943C25"/>
    <w:rsid w:val="009445C0"/>
    <w:rsid w:val="009453F9"/>
    <w:rsid w:val="0094654B"/>
    <w:rsid w:val="00946D4E"/>
    <w:rsid w:val="00946E9B"/>
    <w:rsid w:val="00950BF8"/>
    <w:rsid w:val="00950E1B"/>
    <w:rsid w:val="009527E7"/>
    <w:rsid w:val="00952E14"/>
    <w:rsid w:val="00953AB8"/>
    <w:rsid w:val="009549E7"/>
    <w:rsid w:val="00954D5C"/>
    <w:rsid w:val="00954D6D"/>
    <w:rsid w:val="0095502A"/>
    <w:rsid w:val="0095584E"/>
    <w:rsid w:val="00955B12"/>
    <w:rsid w:val="00956101"/>
    <w:rsid w:val="0095793D"/>
    <w:rsid w:val="009625FA"/>
    <w:rsid w:val="00962F53"/>
    <w:rsid w:val="00963D11"/>
    <w:rsid w:val="00963FC2"/>
    <w:rsid w:val="00964790"/>
    <w:rsid w:val="0096558C"/>
    <w:rsid w:val="00965FB7"/>
    <w:rsid w:val="00966096"/>
    <w:rsid w:val="00966441"/>
    <w:rsid w:val="00967457"/>
    <w:rsid w:val="00967CFF"/>
    <w:rsid w:val="00970298"/>
    <w:rsid w:val="00973497"/>
    <w:rsid w:val="00973F89"/>
    <w:rsid w:val="00973FE5"/>
    <w:rsid w:val="00974AB7"/>
    <w:rsid w:val="00974BC2"/>
    <w:rsid w:val="009754D2"/>
    <w:rsid w:val="009754EE"/>
    <w:rsid w:val="009756EA"/>
    <w:rsid w:val="009773C0"/>
    <w:rsid w:val="00980D66"/>
    <w:rsid w:val="00980D80"/>
    <w:rsid w:val="009815FA"/>
    <w:rsid w:val="00981B16"/>
    <w:rsid w:val="009832E8"/>
    <w:rsid w:val="009837D3"/>
    <w:rsid w:val="009849B5"/>
    <w:rsid w:val="00985096"/>
    <w:rsid w:val="00985A89"/>
    <w:rsid w:val="00985C45"/>
    <w:rsid w:val="009862B1"/>
    <w:rsid w:val="009862EC"/>
    <w:rsid w:val="00987580"/>
    <w:rsid w:val="00987A84"/>
    <w:rsid w:val="00987CD8"/>
    <w:rsid w:val="00987F25"/>
    <w:rsid w:val="0099038F"/>
    <w:rsid w:val="0099074B"/>
    <w:rsid w:val="0099106E"/>
    <w:rsid w:val="00991352"/>
    <w:rsid w:val="00991992"/>
    <w:rsid w:val="0099229E"/>
    <w:rsid w:val="00992C46"/>
    <w:rsid w:val="00992DD1"/>
    <w:rsid w:val="00992E3E"/>
    <w:rsid w:val="009931F6"/>
    <w:rsid w:val="009941A7"/>
    <w:rsid w:val="00994D81"/>
    <w:rsid w:val="00994ED4"/>
    <w:rsid w:val="00994FB6"/>
    <w:rsid w:val="009955FA"/>
    <w:rsid w:val="00995F41"/>
    <w:rsid w:val="00996540"/>
    <w:rsid w:val="0099662C"/>
    <w:rsid w:val="00996EF6"/>
    <w:rsid w:val="009A1394"/>
    <w:rsid w:val="009A15ED"/>
    <w:rsid w:val="009A2072"/>
    <w:rsid w:val="009A27DF"/>
    <w:rsid w:val="009A2AC6"/>
    <w:rsid w:val="009A2FEF"/>
    <w:rsid w:val="009A3431"/>
    <w:rsid w:val="009A3FE1"/>
    <w:rsid w:val="009A492B"/>
    <w:rsid w:val="009A6B27"/>
    <w:rsid w:val="009A6BD9"/>
    <w:rsid w:val="009A6CA4"/>
    <w:rsid w:val="009A740C"/>
    <w:rsid w:val="009A7530"/>
    <w:rsid w:val="009A7663"/>
    <w:rsid w:val="009B06D7"/>
    <w:rsid w:val="009B11AF"/>
    <w:rsid w:val="009B1960"/>
    <w:rsid w:val="009B4014"/>
    <w:rsid w:val="009B5C28"/>
    <w:rsid w:val="009B64ED"/>
    <w:rsid w:val="009B746B"/>
    <w:rsid w:val="009B787C"/>
    <w:rsid w:val="009C005F"/>
    <w:rsid w:val="009C0D43"/>
    <w:rsid w:val="009C2BCC"/>
    <w:rsid w:val="009C2F8B"/>
    <w:rsid w:val="009C397B"/>
    <w:rsid w:val="009C46AC"/>
    <w:rsid w:val="009C5501"/>
    <w:rsid w:val="009C58C5"/>
    <w:rsid w:val="009C709B"/>
    <w:rsid w:val="009C7983"/>
    <w:rsid w:val="009C7E3C"/>
    <w:rsid w:val="009D05B1"/>
    <w:rsid w:val="009D0C8E"/>
    <w:rsid w:val="009D1037"/>
    <w:rsid w:val="009D143C"/>
    <w:rsid w:val="009D19A1"/>
    <w:rsid w:val="009D1E9C"/>
    <w:rsid w:val="009D2859"/>
    <w:rsid w:val="009D2EED"/>
    <w:rsid w:val="009D398B"/>
    <w:rsid w:val="009D63E1"/>
    <w:rsid w:val="009D6F98"/>
    <w:rsid w:val="009E07E4"/>
    <w:rsid w:val="009E1648"/>
    <w:rsid w:val="009E2942"/>
    <w:rsid w:val="009E2F47"/>
    <w:rsid w:val="009E3FC7"/>
    <w:rsid w:val="009E6377"/>
    <w:rsid w:val="009E678F"/>
    <w:rsid w:val="009E6E66"/>
    <w:rsid w:val="009E70BC"/>
    <w:rsid w:val="009F052A"/>
    <w:rsid w:val="009F06E6"/>
    <w:rsid w:val="009F085A"/>
    <w:rsid w:val="009F14DA"/>
    <w:rsid w:val="009F2C42"/>
    <w:rsid w:val="009F3797"/>
    <w:rsid w:val="009F494E"/>
    <w:rsid w:val="009F657C"/>
    <w:rsid w:val="009F67DF"/>
    <w:rsid w:val="009F6B49"/>
    <w:rsid w:val="00A001BE"/>
    <w:rsid w:val="00A003ED"/>
    <w:rsid w:val="00A005FD"/>
    <w:rsid w:val="00A00CE6"/>
    <w:rsid w:val="00A018BA"/>
    <w:rsid w:val="00A01EC1"/>
    <w:rsid w:val="00A027A9"/>
    <w:rsid w:val="00A043C7"/>
    <w:rsid w:val="00A043FD"/>
    <w:rsid w:val="00A04B24"/>
    <w:rsid w:val="00A05428"/>
    <w:rsid w:val="00A10293"/>
    <w:rsid w:val="00A12500"/>
    <w:rsid w:val="00A1259E"/>
    <w:rsid w:val="00A14B49"/>
    <w:rsid w:val="00A14F8E"/>
    <w:rsid w:val="00A169D8"/>
    <w:rsid w:val="00A17416"/>
    <w:rsid w:val="00A17553"/>
    <w:rsid w:val="00A179D0"/>
    <w:rsid w:val="00A201E0"/>
    <w:rsid w:val="00A20A5E"/>
    <w:rsid w:val="00A21184"/>
    <w:rsid w:val="00A21844"/>
    <w:rsid w:val="00A21CD0"/>
    <w:rsid w:val="00A2283F"/>
    <w:rsid w:val="00A23B6D"/>
    <w:rsid w:val="00A247CB"/>
    <w:rsid w:val="00A24822"/>
    <w:rsid w:val="00A25E84"/>
    <w:rsid w:val="00A25F06"/>
    <w:rsid w:val="00A26D1D"/>
    <w:rsid w:val="00A27D98"/>
    <w:rsid w:val="00A3019E"/>
    <w:rsid w:val="00A3209C"/>
    <w:rsid w:val="00A3294B"/>
    <w:rsid w:val="00A32EB8"/>
    <w:rsid w:val="00A337BA"/>
    <w:rsid w:val="00A35F1C"/>
    <w:rsid w:val="00A36CFE"/>
    <w:rsid w:val="00A40E17"/>
    <w:rsid w:val="00A41438"/>
    <w:rsid w:val="00A42F88"/>
    <w:rsid w:val="00A4338B"/>
    <w:rsid w:val="00A44EAE"/>
    <w:rsid w:val="00A4519A"/>
    <w:rsid w:val="00A45503"/>
    <w:rsid w:val="00A46338"/>
    <w:rsid w:val="00A47AB9"/>
    <w:rsid w:val="00A50D68"/>
    <w:rsid w:val="00A51138"/>
    <w:rsid w:val="00A51347"/>
    <w:rsid w:val="00A542EF"/>
    <w:rsid w:val="00A5469D"/>
    <w:rsid w:val="00A55012"/>
    <w:rsid w:val="00A561FD"/>
    <w:rsid w:val="00A56E16"/>
    <w:rsid w:val="00A57872"/>
    <w:rsid w:val="00A60A10"/>
    <w:rsid w:val="00A617C4"/>
    <w:rsid w:val="00A61930"/>
    <w:rsid w:val="00A63DF3"/>
    <w:rsid w:val="00A654EA"/>
    <w:rsid w:val="00A66486"/>
    <w:rsid w:val="00A6662B"/>
    <w:rsid w:val="00A66AEE"/>
    <w:rsid w:val="00A7066A"/>
    <w:rsid w:val="00A7081F"/>
    <w:rsid w:val="00A7118A"/>
    <w:rsid w:val="00A72652"/>
    <w:rsid w:val="00A7450D"/>
    <w:rsid w:val="00A75C10"/>
    <w:rsid w:val="00A76944"/>
    <w:rsid w:val="00A817C9"/>
    <w:rsid w:val="00A82829"/>
    <w:rsid w:val="00A84FAB"/>
    <w:rsid w:val="00A8532B"/>
    <w:rsid w:val="00A85943"/>
    <w:rsid w:val="00A861BD"/>
    <w:rsid w:val="00A86C62"/>
    <w:rsid w:val="00A86D9D"/>
    <w:rsid w:val="00A8705F"/>
    <w:rsid w:val="00A87FED"/>
    <w:rsid w:val="00A900FF"/>
    <w:rsid w:val="00A91B09"/>
    <w:rsid w:val="00A928FA"/>
    <w:rsid w:val="00A93C1C"/>
    <w:rsid w:val="00A94658"/>
    <w:rsid w:val="00A94FBF"/>
    <w:rsid w:val="00A95234"/>
    <w:rsid w:val="00A95624"/>
    <w:rsid w:val="00A959FF"/>
    <w:rsid w:val="00A96B62"/>
    <w:rsid w:val="00A96E32"/>
    <w:rsid w:val="00A974E6"/>
    <w:rsid w:val="00A9791E"/>
    <w:rsid w:val="00A97EAC"/>
    <w:rsid w:val="00AA1DB1"/>
    <w:rsid w:val="00AA1DC1"/>
    <w:rsid w:val="00AA3A85"/>
    <w:rsid w:val="00AA3DFD"/>
    <w:rsid w:val="00AA3F60"/>
    <w:rsid w:val="00AA570C"/>
    <w:rsid w:val="00AA587C"/>
    <w:rsid w:val="00AA5F48"/>
    <w:rsid w:val="00AA7F81"/>
    <w:rsid w:val="00AB15A3"/>
    <w:rsid w:val="00AB1D52"/>
    <w:rsid w:val="00AB1ED0"/>
    <w:rsid w:val="00AB2B55"/>
    <w:rsid w:val="00AB319F"/>
    <w:rsid w:val="00AB3392"/>
    <w:rsid w:val="00AB377E"/>
    <w:rsid w:val="00AB40EA"/>
    <w:rsid w:val="00AB4E74"/>
    <w:rsid w:val="00AB57FC"/>
    <w:rsid w:val="00AB5A20"/>
    <w:rsid w:val="00AB69B6"/>
    <w:rsid w:val="00AB6BA1"/>
    <w:rsid w:val="00AC0B4A"/>
    <w:rsid w:val="00AC1032"/>
    <w:rsid w:val="00AC1814"/>
    <w:rsid w:val="00AC2134"/>
    <w:rsid w:val="00AC26B5"/>
    <w:rsid w:val="00AC3C23"/>
    <w:rsid w:val="00AC3D5E"/>
    <w:rsid w:val="00AC3F30"/>
    <w:rsid w:val="00AC599F"/>
    <w:rsid w:val="00AC5C2D"/>
    <w:rsid w:val="00AC5E33"/>
    <w:rsid w:val="00AC5E58"/>
    <w:rsid w:val="00AC6E34"/>
    <w:rsid w:val="00AC6EB6"/>
    <w:rsid w:val="00AC7F87"/>
    <w:rsid w:val="00AD0640"/>
    <w:rsid w:val="00AD1A37"/>
    <w:rsid w:val="00AD27A6"/>
    <w:rsid w:val="00AD28F4"/>
    <w:rsid w:val="00AD55F3"/>
    <w:rsid w:val="00AD68BB"/>
    <w:rsid w:val="00AD7C7E"/>
    <w:rsid w:val="00AE1056"/>
    <w:rsid w:val="00AE11EB"/>
    <w:rsid w:val="00AE191A"/>
    <w:rsid w:val="00AE1ED4"/>
    <w:rsid w:val="00AE22E0"/>
    <w:rsid w:val="00AE236F"/>
    <w:rsid w:val="00AE24AA"/>
    <w:rsid w:val="00AE25A3"/>
    <w:rsid w:val="00AE6009"/>
    <w:rsid w:val="00AE6BFA"/>
    <w:rsid w:val="00AF10A2"/>
    <w:rsid w:val="00AF12F3"/>
    <w:rsid w:val="00AF1511"/>
    <w:rsid w:val="00AF19C3"/>
    <w:rsid w:val="00AF2583"/>
    <w:rsid w:val="00AF4FAB"/>
    <w:rsid w:val="00AF7219"/>
    <w:rsid w:val="00AF74BC"/>
    <w:rsid w:val="00AF7CB9"/>
    <w:rsid w:val="00B005EF"/>
    <w:rsid w:val="00B00F82"/>
    <w:rsid w:val="00B02994"/>
    <w:rsid w:val="00B03334"/>
    <w:rsid w:val="00B03D3E"/>
    <w:rsid w:val="00B03E02"/>
    <w:rsid w:val="00B04020"/>
    <w:rsid w:val="00B062D5"/>
    <w:rsid w:val="00B063AF"/>
    <w:rsid w:val="00B06B84"/>
    <w:rsid w:val="00B118B1"/>
    <w:rsid w:val="00B11C15"/>
    <w:rsid w:val="00B12F4E"/>
    <w:rsid w:val="00B13DD2"/>
    <w:rsid w:val="00B142E0"/>
    <w:rsid w:val="00B143D5"/>
    <w:rsid w:val="00B14E9A"/>
    <w:rsid w:val="00B171C1"/>
    <w:rsid w:val="00B20330"/>
    <w:rsid w:val="00B2057D"/>
    <w:rsid w:val="00B20CE7"/>
    <w:rsid w:val="00B21CBD"/>
    <w:rsid w:val="00B22383"/>
    <w:rsid w:val="00B22733"/>
    <w:rsid w:val="00B23227"/>
    <w:rsid w:val="00B238A8"/>
    <w:rsid w:val="00B241E9"/>
    <w:rsid w:val="00B24678"/>
    <w:rsid w:val="00B24728"/>
    <w:rsid w:val="00B276A1"/>
    <w:rsid w:val="00B27D7A"/>
    <w:rsid w:val="00B30819"/>
    <w:rsid w:val="00B31436"/>
    <w:rsid w:val="00B32116"/>
    <w:rsid w:val="00B351D7"/>
    <w:rsid w:val="00B353C0"/>
    <w:rsid w:val="00B36EFC"/>
    <w:rsid w:val="00B373AE"/>
    <w:rsid w:val="00B40A60"/>
    <w:rsid w:val="00B40B17"/>
    <w:rsid w:val="00B41493"/>
    <w:rsid w:val="00B4279C"/>
    <w:rsid w:val="00B4425C"/>
    <w:rsid w:val="00B44CDD"/>
    <w:rsid w:val="00B44F36"/>
    <w:rsid w:val="00B45D5B"/>
    <w:rsid w:val="00B45D7F"/>
    <w:rsid w:val="00B46456"/>
    <w:rsid w:val="00B468E2"/>
    <w:rsid w:val="00B47B2A"/>
    <w:rsid w:val="00B50079"/>
    <w:rsid w:val="00B500EB"/>
    <w:rsid w:val="00B518DA"/>
    <w:rsid w:val="00B51CD3"/>
    <w:rsid w:val="00B53960"/>
    <w:rsid w:val="00B54182"/>
    <w:rsid w:val="00B54F6B"/>
    <w:rsid w:val="00B55655"/>
    <w:rsid w:val="00B563F9"/>
    <w:rsid w:val="00B564FA"/>
    <w:rsid w:val="00B5759D"/>
    <w:rsid w:val="00B6073E"/>
    <w:rsid w:val="00B60A5F"/>
    <w:rsid w:val="00B620EE"/>
    <w:rsid w:val="00B621E8"/>
    <w:rsid w:val="00B63D65"/>
    <w:rsid w:val="00B645D1"/>
    <w:rsid w:val="00B64E7F"/>
    <w:rsid w:val="00B65395"/>
    <w:rsid w:val="00B65642"/>
    <w:rsid w:val="00B66462"/>
    <w:rsid w:val="00B67B85"/>
    <w:rsid w:val="00B67CC3"/>
    <w:rsid w:val="00B711A3"/>
    <w:rsid w:val="00B716BD"/>
    <w:rsid w:val="00B724D8"/>
    <w:rsid w:val="00B725A7"/>
    <w:rsid w:val="00B7335B"/>
    <w:rsid w:val="00B735D2"/>
    <w:rsid w:val="00B73DA4"/>
    <w:rsid w:val="00B75BD3"/>
    <w:rsid w:val="00B7639A"/>
    <w:rsid w:val="00B76636"/>
    <w:rsid w:val="00B76CF9"/>
    <w:rsid w:val="00B76FC2"/>
    <w:rsid w:val="00B77302"/>
    <w:rsid w:val="00B80BBF"/>
    <w:rsid w:val="00B81F16"/>
    <w:rsid w:val="00B84A96"/>
    <w:rsid w:val="00B85111"/>
    <w:rsid w:val="00B85817"/>
    <w:rsid w:val="00B86446"/>
    <w:rsid w:val="00B86A4D"/>
    <w:rsid w:val="00B8735F"/>
    <w:rsid w:val="00B875BD"/>
    <w:rsid w:val="00B87937"/>
    <w:rsid w:val="00B87F10"/>
    <w:rsid w:val="00B905CF"/>
    <w:rsid w:val="00B9066E"/>
    <w:rsid w:val="00B90784"/>
    <w:rsid w:val="00B90B08"/>
    <w:rsid w:val="00B91734"/>
    <w:rsid w:val="00B91830"/>
    <w:rsid w:val="00B92512"/>
    <w:rsid w:val="00B932C1"/>
    <w:rsid w:val="00B947BC"/>
    <w:rsid w:val="00B95633"/>
    <w:rsid w:val="00B9596D"/>
    <w:rsid w:val="00B9608F"/>
    <w:rsid w:val="00B97742"/>
    <w:rsid w:val="00B97967"/>
    <w:rsid w:val="00BA0FB0"/>
    <w:rsid w:val="00BA118F"/>
    <w:rsid w:val="00BA1229"/>
    <w:rsid w:val="00BA2353"/>
    <w:rsid w:val="00BA23B5"/>
    <w:rsid w:val="00BA3073"/>
    <w:rsid w:val="00BA37DC"/>
    <w:rsid w:val="00BA4AED"/>
    <w:rsid w:val="00BA4D4D"/>
    <w:rsid w:val="00BA4E5A"/>
    <w:rsid w:val="00BA5118"/>
    <w:rsid w:val="00BA52BC"/>
    <w:rsid w:val="00BA5548"/>
    <w:rsid w:val="00BA64FA"/>
    <w:rsid w:val="00BA667F"/>
    <w:rsid w:val="00BA6B1C"/>
    <w:rsid w:val="00BB0870"/>
    <w:rsid w:val="00BB11E6"/>
    <w:rsid w:val="00BB1269"/>
    <w:rsid w:val="00BB126F"/>
    <w:rsid w:val="00BB12E3"/>
    <w:rsid w:val="00BB1582"/>
    <w:rsid w:val="00BB165D"/>
    <w:rsid w:val="00BB2BB0"/>
    <w:rsid w:val="00BB2BD6"/>
    <w:rsid w:val="00BB383D"/>
    <w:rsid w:val="00BB5158"/>
    <w:rsid w:val="00BB53F8"/>
    <w:rsid w:val="00BB686E"/>
    <w:rsid w:val="00BB69F9"/>
    <w:rsid w:val="00BB6DA1"/>
    <w:rsid w:val="00BC038B"/>
    <w:rsid w:val="00BC0640"/>
    <w:rsid w:val="00BC0E5C"/>
    <w:rsid w:val="00BC0FDC"/>
    <w:rsid w:val="00BC162D"/>
    <w:rsid w:val="00BC1FAB"/>
    <w:rsid w:val="00BC3636"/>
    <w:rsid w:val="00BC4BDB"/>
    <w:rsid w:val="00BC51C1"/>
    <w:rsid w:val="00BC5FA8"/>
    <w:rsid w:val="00BC665D"/>
    <w:rsid w:val="00BC6D6C"/>
    <w:rsid w:val="00BC7691"/>
    <w:rsid w:val="00BC7C4B"/>
    <w:rsid w:val="00BD1415"/>
    <w:rsid w:val="00BD3219"/>
    <w:rsid w:val="00BD348D"/>
    <w:rsid w:val="00BD449C"/>
    <w:rsid w:val="00BD4DC8"/>
    <w:rsid w:val="00BD508E"/>
    <w:rsid w:val="00BD54D2"/>
    <w:rsid w:val="00BD5E30"/>
    <w:rsid w:val="00BD646D"/>
    <w:rsid w:val="00BD69A4"/>
    <w:rsid w:val="00BD7818"/>
    <w:rsid w:val="00BD79F6"/>
    <w:rsid w:val="00BE0C6D"/>
    <w:rsid w:val="00BE2583"/>
    <w:rsid w:val="00BE32AB"/>
    <w:rsid w:val="00BE364C"/>
    <w:rsid w:val="00BE39F6"/>
    <w:rsid w:val="00BE4849"/>
    <w:rsid w:val="00BE5406"/>
    <w:rsid w:val="00BE6413"/>
    <w:rsid w:val="00BE722C"/>
    <w:rsid w:val="00BE7F78"/>
    <w:rsid w:val="00BF04C8"/>
    <w:rsid w:val="00BF0D2E"/>
    <w:rsid w:val="00BF0EDC"/>
    <w:rsid w:val="00BF1C7D"/>
    <w:rsid w:val="00BF1E5D"/>
    <w:rsid w:val="00BF249C"/>
    <w:rsid w:val="00BF3162"/>
    <w:rsid w:val="00BF38B0"/>
    <w:rsid w:val="00BF4276"/>
    <w:rsid w:val="00BF4393"/>
    <w:rsid w:val="00BF44C6"/>
    <w:rsid w:val="00BF4B27"/>
    <w:rsid w:val="00BF73CB"/>
    <w:rsid w:val="00C00159"/>
    <w:rsid w:val="00C00461"/>
    <w:rsid w:val="00C006C7"/>
    <w:rsid w:val="00C00B47"/>
    <w:rsid w:val="00C047E8"/>
    <w:rsid w:val="00C057D5"/>
    <w:rsid w:val="00C06161"/>
    <w:rsid w:val="00C06237"/>
    <w:rsid w:val="00C07E98"/>
    <w:rsid w:val="00C10419"/>
    <w:rsid w:val="00C10B0C"/>
    <w:rsid w:val="00C10CF0"/>
    <w:rsid w:val="00C11491"/>
    <w:rsid w:val="00C12ED8"/>
    <w:rsid w:val="00C140EC"/>
    <w:rsid w:val="00C14936"/>
    <w:rsid w:val="00C15788"/>
    <w:rsid w:val="00C166EB"/>
    <w:rsid w:val="00C213A9"/>
    <w:rsid w:val="00C219C2"/>
    <w:rsid w:val="00C22FD4"/>
    <w:rsid w:val="00C2331A"/>
    <w:rsid w:val="00C2345F"/>
    <w:rsid w:val="00C23833"/>
    <w:rsid w:val="00C23A13"/>
    <w:rsid w:val="00C23F03"/>
    <w:rsid w:val="00C24046"/>
    <w:rsid w:val="00C24512"/>
    <w:rsid w:val="00C24A5B"/>
    <w:rsid w:val="00C25071"/>
    <w:rsid w:val="00C25246"/>
    <w:rsid w:val="00C26D5A"/>
    <w:rsid w:val="00C27C71"/>
    <w:rsid w:val="00C30522"/>
    <w:rsid w:val="00C307EA"/>
    <w:rsid w:val="00C31080"/>
    <w:rsid w:val="00C31144"/>
    <w:rsid w:val="00C31B47"/>
    <w:rsid w:val="00C31E51"/>
    <w:rsid w:val="00C31F3E"/>
    <w:rsid w:val="00C32136"/>
    <w:rsid w:val="00C322C4"/>
    <w:rsid w:val="00C32B57"/>
    <w:rsid w:val="00C35653"/>
    <w:rsid w:val="00C35D3A"/>
    <w:rsid w:val="00C36916"/>
    <w:rsid w:val="00C369B9"/>
    <w:rsid w:val="00C3714B"/>
    <w:rsid w:val="00C419B4"/>
    <w:rsid w:val="00C425B2"/>
    <w:rsid w:val="00C42741"/>
    <w:rsid w:val="00C42D67"/>
    <w:rsid w:val="00C4349A"/>
    <w:rsid w:val="00C434D3"/>
    <w:rsid w:val="00C44A42"/>
    <w:rsid w:val="00C46ADD"/>
    <w:rsid w:val="00C47410"/>
    <w:rsid w:val="00C52647"/>
    <w:rsid w:val="00C53600"/>
    <w:rsid w:val="00C53AD5"/>
    <w:rsid w:val="00C53E2F"/>
    <w:rsid w:val="00C53EA4"/>
    <w:rsid w:val="00C54030"/>
    <w:rsid w:val="00C545FC"/>
    <w:rsid w:val="00C54618"/>
    <w:rsid w:val="00C55239"/>
    <w:rsid w:val="00C55B31"/>
    <w:rsid w:val="00C56157"/>
    <w:rsid w:val="00C577FF"/>
    <w:rsid w:val="00C57BF6"/>
    <w:rsid w:val="00C57C7E"/>
    <w:rsid w:val="00C621F5"/>
    <w:rsid w:val="00C62223"/>
    <w:rsid w:val="00C6233C"/>
    <w:rsid w:val="00C6363D"/>
    <w:rsid w:val="00C63707"/>
    <w:rsid w:val="00C65C4F"/>
    <w:rsid w:val="00C67118"/>
    <w:rsid w:val="00C67476"/>
    <w:rsid w:val="00C67FC3"/>
    <w:rsid w:val="00C70DA1"/>
    <w:rsid w:val="00C70E8D"/>
    <w:rsid w:val="00C71C30"/>
    <w:rsid w:val="00C72CC9"/>
    <w:rsid w:val="00C73B1B"/>
    <w:rsid w:val="00C74A05"/>
    <w:rsid w:val="00C74A84"/>
    <w:rsid w:val="00C75889"/>
    <w:rsid w:val="00C75C52"/>
    <w:rsid w:val="00C76117"/>
    <w:rsid w:val="00C764B0"/>
    <w:rsid w:val="00C76A2A"/>
    <w:rsid w:val="00C77052"/>
    <w:rsid w:val="00C80D7E"/>
    <w:rsid w:val="00C824B9"/>
    <w:rsid w:val="00C83DBF"/>
    <w:rsid w:val="00C8465B"/>
    <w:rsid w:val="00C85781"/>
    <w:rsid w:val="00C859C2"/>
    <w:rsid w:val="00C85D96"/>
    <w:rsid w:val="00C86B12"/>
    <w:rsid w:val="00C86E3A"/>
    <w:rsid w:val="00C903DC"/>
    <w:rsid w:val="00C909F1"/>
    <w:rsid w:val="00C90CED"/>
    <w:rsid w:val="00C90FBF"/>
    <w:rsid w:val="00C90FE7"/>
    <w:rsid w:val="00C9119B"/>
    <w:rsid w:val="00C9187A"/>
    <w:rsid w:val="00C91EA8"/>
    <w:rsid w:val="00C92275"/>
    <w:rsid w:val="00C92561"/>
    <w:rsid w:val="00C92AB4"/>
    <w:rsid w:val="00C932A4"/>
    <w:rsid w:val="00C94DC8"/>
    <w:rsid w:val="00C94F1E"/>
    <w:rsid w:val="00C9577E"/>
    <w:rsid w:val="00C95EA9"/>
    <w:rsid w:val="00C96779"/>
    <w:rsid w:val="00C96904"/>
    <w:rsid w:val="00C96ED0"/>
    <w:rsid w:val="00CA0EA8"/>
    <w:rsid w:val="00CA0ED1"/>
    <w:rsid w:val="00CA0F99"/>
    <w:rsid w:val="00CA1B3D"/>
    <w:rsid w:val="00CA249B"/>
    <w:rsid w:val="00CA2554"/>
    <w:rsid w:val="00CA36FE"/>
    <w:rsid w:val="00CA4043"/>
    <w:rsid w:val="00CA4790"/>
    <w:rsid w:val="00CA4FEE"/>
    <w:rsid w:val="00CA52F5"/>
    <w:rsid w:val="00CA58F2"/>
    <w:rsid w:val="00CA6D5F"/>
    <w:rsid w:val="00CA761B"/>
    <w:rsid w:val="00CB0463"/>
    <w:rsid w:val="00CB2126"/>
    <w:rsid w:val="00CB23C6"/>
    <w:rsid w:val="00CB317F"/>
    <w:rsid w:val="00CB3798"/>
    <w:rsid w:val="00CB3B5D"/>
    <w:rsid w:val="00CB3F09"/>
    <w:rsid w:val="00CB5332"/>
    <w:rsid w:val="00CB70ED"/>
    <w:rsid w:val="00CC0DAC"/>
    <w:rsid w:val="00CC141C"/>
    <w:rsid w:val="00CC1685"/>
    <w:rsid w:val="00CC1D0B"/>
    <w:rsid w:val="00CC231D"/>
    <w:rsid w:val="00CC38A7"/>
    <w:rsid w:val="00CC3D05"/>
    <w:rsid w:val="00CC4497"/>
    <w:rsid w:val="00CC57D1"/>
    <w:rsid w:val="00CC5B3A"/>
    <w:rsid w:val="00CC6605"/>
    <w:rsid w:val="00CC6852"/>
    <w:rsid w:val="00CD095E"/>
    <w:rsid w:val="00CD39C6"/>
    <w:rsid w:val="00CD3F85"/>
    <w:rsid w:val="00CD4EF2"/>
    <w:rsid w:val="00CD5AB4"/>
    <w:rsid w:val="00CD7358"/>
    <w:rsid w:val="00CD7AA1"/>
    <w:rsid w:val="00CD7ED2"/>
    <w:rsid w:val="00CE0712"/>
    <w:rsid w:val="00CE096B"/>
    <w:rsid w:val="00CE0F0B"/>
    <w:rsid w:val="00CE0FD6"/>
    <w:rsid w:val="00CE128A"/>
    <w:rsid w:val="00CE1BA1"/>
    <w:rsid w:val="00CE1E65"/>
    <w:rsid w:val="00CE21BF"/>
    <w:rsid w:val="00CE2859"/>
    <w:rsid w:val="00CE2E22"/>
    <w:rsid w:val="00CE3077"/>
    <w:rsid w:val="00CE3694"/>
    <w:rsid w:val="00CE394D"/>
    <w:rsid w:val="00CE4597"/>
    <w:rsid w:val="00CE476C"/>
    <w:rsid w:val="00CE4BE3"/>
    <w:rsid w:val="00CE5BBE"/>
    <w:rsid w:val="00CE62C7"/>
    <w:rsid w:val="00CE63F2"/>
    <w:rsid w:val="00CE7233"/>
    <w:rsid w:val="00CE728D"/>
    <w:rsid w:val="00CE7F75"/>
    <w:rsid w:val="00CF04FE"/>
    <w:rsid w:val="00CF119F"/>
    <w:rsid w:val="00CF16A0"/>
    <w:rsid w:val="00CF202A"/>
    <w:rsid w:val="00CF2D09"/>
    <w:rsid w:val="00CF4500"/>
    <w:rsid w:val="00CF6C63"/>
    <w:rsid w:val="00CF7D45"/>
    <w:rsid w:val="00CF7D84"/>
    <w:rsid w:val="00D00AAB"/>
    <w:rsid w:val="00D0102F"/>
    <w:rsid w:val="00D0328B"/>
    <w:rsid w:val="00D0330D"/>
    <w:rsid w:val="00D03B91"/>
    <w:rsid w:val="00D03DCC"/>
    <w:rsid w:val="00D0448E"/>
    <w:rsid w:val="00D04988"/>
    <w:rsid w:val="00D04E46"/>
    <w:rsid w:val="00D05E70"/>
    <w:rsid w:val="00D0638E"/>
    <w:rsid w:val="00D06CC3"/>
    <w:rsid w:val="00D06EBC"/>
    <w:rsid w:val="00D07236"/>
    <w:rsid w:val="00D072D1"/>
    <w:rsid w:val="00D07788"/>
    <w:rsid w:val="00D07A60"/>
    <w:rsid w:val="00D07C02"/>
    <w:rsid w:val="00D11778"/>
    <w:rsid w:val="00D1275C"/>
    <w:rsid w:val="00D12BBA"/>
    <w:rsid w:val="00D12F93"/>
    <w:rsid w:val="00D1353E"/>
    <w:rsid w:val="00D13791"/>
    <w:rsid w:val="00D1399F"/>
    <w:rsid w:val="00D13F3D"/>
    <w:rsid w:val="00D14179"/>
    <w:rsid w:val="00D1422A"/>
    <w:rsid w:val="00D14288"/>
    <w:rsid w:val="00D156E9"/>
    <w:rsid w:val="00D16FA2"/>
    <w:rsid w:val="00D20364"/>
    <w:rsid w:val="00D20BF1"/>
    <w:rsid w:val="00D20C5D"/>
    <w:rsid w:val="00D21B64"/>
    <w:rsid w:val="00D22064"/>
    <w:rsid w:val="00D2216D"/>
    <w:rsid w:val="00D22C53"/>
    <w:rsid w:val="00D22CAB"/>
    <w:rsid w:val="00D23396"/>
    <w:rsid w:val="00D24C2B"/>
    <w:rsid w:val="00D259C9"/>
    <w:rsid w:val="00D25F26"/>
    <w:rsid w:val="00D262F9"/>
    <w:rsid w:val="00D26895"/>
    <w:rsid w:val="00D26979"/>
    <w:rsid w:val="00D27190"/>
    <w:rsid w:val="00D27759"/>
    <w:rsid w:val="00D27958"/>
    <w:rsid w:val="00D3001B"/>
    <w:rsid w:val="00D30461"/>
    <w:rsid w:val="00D304F6"/>
    <w:rsid w:val="00D30FF0"/>
    <w:rsid w:val="00D313C2"/>
    <w:rsid w:val="00D31C01"/>
    <w:rsid w:val="00D326D6"/>
    <w:rsid w:val="00D3486A"/>
    <w:rsid w:val="00D36765"/>
    <w:rsid w:val="00D3754F"/>
    <w:rsid w:val="00D378DB"/>
    <w:rsid w:val="00D37DA5"/>
    <w:rsid w:val="00D40294"/>
    <w:rsid w:val="00D402C2"/>
    <w:rsid w:val="00D408A5"/>
    <w:rsid w:val="00D424EC"/>
    <w:rsid w:val="00D43523"/>
    <w:rsid w:val="00D43803"/>
    <w:rsid w:val="00D44E31"/>
    <w:rsid w:val="00D45B4E"/>
    <w:rsid w:val="00D45D4A"/>
    <w:rsid w:val="00D469C8"/>
    <w:rsid w:val="00D47852"/>
    <w:rsid w:val="00D47B4E"/>
    <w:rsid w:val="00D50072"/>
    <w:rsid w:val="00D51008"/>
    <w:rsid w:val="00D51CF6"/>
    <w:rsid w:val="00D5298B"/>
    <w:rsid w:val="00D52F62"/>
    <w:rsid w:val="00D5379E"/>
    <w:rsid w:val="00D53974"/>
    <w:rsid w:val="00D54264"/>
    <w:rsid w:val="00D547E2"/>
    <w:rsid w:val="00D5544C"/>
    <w:rsid w:val="00D56860"/>
    <w:rsid w:val="00D57315"/>
    <w:rsid w:val="00D601EB"/>
    <w:rsid w:val="00D6145C"/>
    <w:rsid w:val="00D61FEA"/>
    <w:rsid w:val="00D620B2"/>
    <w:rsid w:val="00D63E73"/>
    <w:rsid w:val="00D65244"/>
    <w:rsid w:val="00D652E3"/>
    <w:rsid w:val="00D659A7"/>
    <w:rsid w:val="00D667A4"/>
    <w:rsid w:val="00D677B8"/>
    <w:rsid w:val="00D708AC"/>
    <w:rsid w:val="00D70E43"/>
    <w:rsid w:val="00D7169C"/>
    <w:rsid w:val="00D7290B"/>
    <w:rsid w:val="00D72AB8"/>
    <w:rsid w:val="00D734BE"/>
    <w:rsid w:val="00D73971"/>
    <w:rsid w:val="00D75470"/>
    <w:rsid w:val="00D7683F"/>
    <w:rsid w:val="00D76F3D"/>
    <w:rsid w:val="00D779B5"/>
    <w:rsid w:val="00D77FAA"/>
    <w:rsid w:val="00D80DB3"/>
    <w:rsid w:val="00D815FA"/>
    <w:rsid w:val="00D83811"/>
    <w:rsid w:val="00D83E47"/>
    <w:rsid w:val="00D84E8B"/>
    <w:rsid w:val="00D84F95"/>
    <w:rsid w:val="00D85F38"/>
    <w:rsid w:val="00D867FB"/>
    <w:rsid w:val="00D86E1B"/>
    <w:rsid w:val="00D877AB"/>
    <w:rsid w:val="00D90612"/>
    <w:rsid w:val="00D912D1"/>
    <w:rsid w:val="00D916DF"/>
    <w:rsid w:val="00D92029"/>
    <w:rsid w:val="00D94FC8"/>
    <w:rsid w:val="00D95216"/>
    <w:rsid w:val="00D955F5"/>
    <w:rsid w:val="00D9595E"/>
    <w:rsid w:val="00D96E32"/>
    <w:rsid w:val="00DA059A"/>
    <w:rsid w:val="00DA0AC5"/>
    <w:rsid w:val="00DA173F"/>
    <w:rsid w:val="00DA1D4E"/>
    <w:rsid w:val="00DA2250"/>
    <w:rsid w:val="00DA28F6"/>
    <w:rsid w:val="00DA3312"/>
    <w:rsid w:val="00DA3BC9"/>
    <w:rsid w:val="00DA3E88"/>
    <w:rsid w:val="00DA4BE2"/>
    <w:rsid w:val="00DA4CB1"/>
    <w:rsid w:val="00DA5A96"/>
    <w:rsid w:val="00DA5E62"/>
    <w:rsid w:val="00DA6270"/>
    <w:rsid w:val="00DA6436"/>
    <w:rsid w:val="00DA6663"/>
    <w:rsid w:val="00DA681B"/>
    <w:rsid w:val="00DB0173"/>
    <w:rsid w:val="00DB0809"/>
    <w:rsid w:val="00DB08F5"/>
    <w:rsid w:val="00DB1214"/>
    <w:rsid w:val="00DB13A0"/>
    <w:rsid w:val="00DB1443"/>
    <w:rsid w:val="00DB2B8C"/>
    <w:rsid w:val="00DB2F6E"/>
    <w:rsid w:val="00DB3900"/>
    <w:rsid w:val="00DB3A37"/>
    <w:rsid w:val="00DB472A"/>
    <w:rsid w:val="00DB494A"/>
    <w:rsid w:val="00DB4BF8"/>
    <w:rsid w:val="00DB5D3B"/>
    <w:rsid w:val="00DB7234"/>
    <w:rsid w:val="00DB73A4"/>
    <w:rsid w:val="00DB76A0"/>
    <w:rsid w:val="00DB7956"/>
    <w:rsid w:val="00DC0460"/>
    <w:rsid w:val="00DC092F"/>
    <w:rsid w:val="00DC19CF"/>
    <w:rsid w:val="00DC2944"/>
    <w:rsid w:val="00DC2B68"/>
    <w:rsid w:val="00DC6297"/>
    <w:rsid w:val="00DC7336"/>
    <w:rsid w:val="00DD15F4"/>
    <w:rsid w:val="00DD1FFE"/>
    <w:rsid w:val="00DD2D4B"/>
    <w:rsid w:val="00DD2F74"/>
    <w:rsid w:val="00DD3277"/>
    <w:rsid w:val="00DD40DE"/>
    <w:rsid w:val="00DD4444"/>
    <w:rsid w:val="00DD457F"/>
    <w:rsid w:val="00DD49B0"/>
    <w:rsid w:val="00DD583A"/>
    <w:rsid w:val="00DD5FA2"/>
    <w:rsid w:val="00DD630C"/>
    <w:rsid w:val="00DD63E8"/>
    <w:rsid w:val="00DD68EE"/>
    <w:rsid w:val="00DE09A9"/>
    <w:rsid w:val="00DE1318"/>
    <w:rsid w:val="00DE19DA"/>
    <w:rsid w:val="00DE404C"/>
    <w:rsid w:val="00DE41EC"/>
    <w:rsid w:val="00DE46AF"/>
    <w:rsid w:val="00DE4B26"/>
    <w:rsid w:val="00DE516E"/>
    <w:rsid w:val="00DE6BDF"/>
    <w:rsid w:val="00DE70D3"/>
    <w:rsid w:val="00DE7862"/>
    <w:rsid w:val="00DF0003"/>
    <w:rsid w:val="00DF01F0"/>
    <w:rsid w:val="00DF13ED"/>
    <w:rsid w:val="00DF1BA3"/>
    <w:rsid w:val="00DF2668"/>
    <w:rsid w:val="00DF26B2"/>
    <w:rsid w:val="00DF2E87"/>
    <w:rsid w:val="00DF3B2F"/>
    <w:rsid w:val="00DF429E"/>
    <w:rsid w:val="00DF439A"/>
    <w:rsid w:val="00DF4D19"/>
    <w:rsid w:val="00DF5B00"/>
    <w:rsid w:val="00DF6E87"/>
    <w:rsid w:val="00DF7A92"/>
    <w:rsid w:val="00DF7BC2"/>
    <w:rsid w:val="00DF7FFC"/>
    <w:rsid w:val="00E03D85"/>
    <w:rsid w:val="00E03EDD"/>
    <w:rsid w:val="00E05329"/>
    <w:rsid w:val="00E05979"/>
    <w:rsid w:val="00E104E2"/>
    <w:rsid w:val="00E11F18"/>
    <w:rsid w:val="00E11F43"/>
    <w:rsid w:val="00E134B4"/>
    <w:rsid w:val="00E15617"/>
    <w:rsid w:val="00E15710"/>
    <w:rsid w:val="00E157E3"/>
    <w:rsid w:val="00E161A4"/>
    <w:rsid w:val="00E167B4"/>
    <w:rsid w:val="00E16C32"/>
    <w:rsid w:val="00E1721D"/>
    <w:rsid w:val="00E1743B"/>
    <w:rsid w:val="00E22050"/>
    <w:rsid w:val="00E2344A"/>
    <w:rsid w:val="00E23732"/>
    <w:rsid w:val="00E24413"/>
    <w:rsid w:val="00E24E5E"/>
    <w:rsid w:val="00E2530F"/>
    <w:rsid w:val="00E25B05"/>
    <w:rsid w:val="00E26E7D"/>
    <w:rsid w:val="00E27D52"/>
    <w:rsid w:val="00E302B6"/>
    <w:rsid w:val="00E31908"/>
    <w:rsid w:val="00E345C3"/>
    <w:rsid w:val="00E34897"/>
    <w:rsid w:val="00E34BA9"/>
    <w:rsid w:val="00E37D75"/>
    <w:rsid w:val="00E409BA"/>
    <w:rsid w:val="00E426BF"/>
    <w:rsid w:val="00E432B2"/>
    <w:rsid w:val="00E447A2"/>
    <w:rsid w:val="00E45C16"/>
    <w:rsid w:val="00E45D82"/>
    <w:rsid w:val="00E47044"/>
    <w:rsid w:val="00E51428"/>
    <w:rsid w:val="00E5298A"/>
    <w:rsid w:val="00E5336C"/>
    <w:rsid w:val="00E53562"/>
    <w:rsid w:val="00E53BB7"/>
    <w:rsid w:val="00E5548D"/>
    <w:rsid w:val="00E555D4"/>
    <w:rsid w:val="00E5611D"/>
    <w:rsid w:val="00E573C1"/>
    <w:rsid w:val="00E57CF3"/>
    <w:rsid w:val="00E6022D"/>
    <w:rsid w:val="00E6041A"/>
    <w:rsid w:val="00E60E43"/>
    <w:rsid w:val="00E60EC8"/>
    <w:rsid w:val="00E60EE4"/>
    <w:rsid w:val="00E61CA9"/>
    <w:rsid w:val="00E621CB"/>
    <w:rsid w:val="00E622A1"/>
    <w:rsid w:val="00E62484"/>
    <w:rsid w:val="00E62D83"/>
    <w:rsid w:val="00E62EDA"/>
    <w:rsid w:val="00E636A2"/>
    <w:rsid w:val="00E646AA"/>
    <w:rsid w:val="00E64C3B"/>
    <w:rsid w:val="00E65467"/>
    <w:rsid w:val="00E665C4"/>
    <w:rsid w:val="00E67C9E"/>
    <w:rsid w:val="00E717B5"/>
    <w:rsid w:val="00E719CB"/>
    <w:rsid w:val="00E71F2F"/>
    <w:rsid w:val="00E72BCD"/>
    <w:rsid w:val="00E72F36"/>
    <w:rsid w:val="00E735BC"/>
    <w:rsid w:val="00E737D5"/>
    <w:rsid w:val="00E73B82"/>
    <w:rsid w:val="00E73E7C"/>
    <w:rsid w:val="00E740BF"/>
    <w:rsid w:val="00E7466B"/>
    <w:rsid w:val="00E74F01"/>
    <w:rsid w:val="00E75025"/>
    <w:rsid w:val="00E7580F"/>
    <w:rsid w:val="00E75D33"/>
    <w:rsid w:val="00E75DA1"/>
    <w:rsid w:val="00E76677"/>
    <w:rsid w:val="00E809C7"/>
    <w:rsid w:val="00E816AE"/>
    <w:rsid w:val="00E822E6"/>
    <w:rsid w:val="00E82589"/>
    <w:rsid w:val="00E82A0D"/>
    <w:rsid w:val="00E82B48"/>
    <w:rsid w:val="00E83934"/>
    <w:rsid w:val="00E83B07"/>
    <w:rsid w:val="00E84184"/>
    <w:rsid w:val="00E84D76"/>
    <w:rsid w:val="00E85944"/>
    <w:rsid w:val="00E85AAF"/>
    <w:rsid w:val="00E86476"/>
    <w:rsid w:val="00E86BB6"/>
    <w:rsid w:val="00E87389"/>
    <w:rsid w:val="00E876B2"/>
    <w:rsid w:val="00E905D7"/>
    <w:rsid w:val="00E910B2"/>
    <w:rsid w:val="00E92A4D"/>
    <w:rsid w:val="00E9467A"/>
    <w:rsid w:val="00E94C5A"/>
    <w:rsid w:val="00E959ED"/>
    <w:rsid w:val="00E96A55"/>
    <w:rsid w:val="00E97AA4"/>
    <w:rsid w:val="00EA0816"/>
    <w:rsid w:val="00EA0879"/>
    <w:rsid w:val="00EA0AA5"/>
    <w:rsid w:val="00EA1773"/>
    <w:rsid w:val="00EA39B1"/>
    <w:rsid w:val="00EA3B92"/>
    <w:rsid w:val="00EA3D88"/>
    <w:rsid w:val="00EA425F"/>
    <w:rsid w:val="00EA47BF"/>
    <w:rsid w:val="00EA5272"/>
    <w:rsid w:val="00EA58BA"/>
    <w:rsid w:val="00EA59E2"/>
    <w:rsid w:val="00EA6172"/>
    <w:rsid w:val="00EA6EC5"/>
    <w:rsid w:val="00EA7AD6"/>
    <w:rsid w:val="00EB0101"/>
    <w:rsid w:val="00EB02F9"/>
    <w:rsid w:val="00EB1017"/>
    <w:rsid w:val="00EB10ED"/>
    <w:rsid w:val="00EB18E1"/>
    <w:rsid w:val="00EB195C"/>
    <w:rsid w:val="00EB21FC"/>
    <w:rsid w:val="00EB256A"/>
    <w:rsid w:val="00EB296B"/>
    <w:rsid w:val="00EB2993"/>
    <w:rsid w:val="00EB32B7"/>
    <w:rsid w:val="00EB490E"/>
    <w:rsid w:val="00EB67D5"/>
    <w:rsid w:val="00EB76D3"/>
    <w:rsid w:val="00EC0801"/>
    <w:rsid w:val="00EC0CBC"/>
    <w:rsid w:val="00EC132D"/>
    <w:rsid w:val="00EC1D0D"/>
    <w:rsid w:val="00EC2834"/>
    <w:rsid w:val="00EC2AF3"/>
    <w:rsid w:val="00EC3125"/>
    <w:rsid w:val="00EC448C"/>
    <w:rsid w:val="00EC449D"/>
    <w:rsid w:val="00EC4579"/>
    <w:rsid w:val="00EC635F"/>
    <w:rsid w:val="00EC7C89"/>
    <w:rsid w:val="00EC7EEF"/>
    <w:rsid w:val="00ED17C8"/>
    <w:rsid w:val="00ED1ACF"/>
    <w:rsid w:val="00ED3206"/>
    <w:rsid w:val="00ED4A2C"/>
    <w:rsid w:val="00ED4D48"/>
    <w:rsid w:val="00ED5636"/>
    <w:rsid w:val="00ED695F"/>
    <w:rsid w:val="00ED73B8"/>
    <w:rsid w:val="00ED75A8"/>
    <w:rsid w:val="00ED79E3"/>
    <w:rsid w:val="00ED7A89"/>
    <w:rsid w:val="00ED7C59"/>
    <w:rsid w:val="00EE3ACB"/>
    <w:rsid w:val="00EE411D"/>
    <w:rsid w:val="00EE4202"/>
    <w:rsid w:val="00EE4715"/>
    <w:rsid w:val="00EE48CC"/>
    <w:rsid w:val="00EE49A5"/>
    <w:rsid w:val="00EE4C84"/>
    <w:rsid w:val="00EE54E5"/>
    <w:rsid w:val="00EE6E50"/>
    <w:rsid w:val="00EE7DF4"/>
    <w:rsid w:val="00EE7F31"/>
    <w:rsid w:val="00EE7F99"/>
    <w:rsid w:val="00EF0673"/>
    <w:rsid w:val="00EF0E0D"/>
    <w:rsid w:val="00EF27D8"/>
    <w:rsid w:val="00EF2CA4"/>
    <w:rsid w:val="00EF3EAD"/>
    <w:rsid w:val="00EF40D0"/>
    <w:rsid w:val="00EF4EC6"/>
    <w:rsid w:val="00EF532F"/>
    <w:rsid w:val="00EF5ED5"/>
    <w:rsid w:val="00EF6785"/>
    <w:rsid w:val="00EF6B3E"/>
    <w:rsid w:val="00F00016"/>
    <w:rsid w:val="00F00CDB"/>
    <w:rsid w:val="00F01679"/>
    <w:rsid w:val="00F02592"/>
    <w:rsid w:val="00F04302"/>
    <w:rsid w:val="00F0555C"/>
    <w:rsid w:val="00F0589A"/>
    <w:rsid w:val="00F0591C"/>
    <w:rsid w:val="00F07E18"/>
    <w:rsid w:val="00F101DA"/>
    <w:rsid w:val="00F114E6"/>
    <w:rsid w:val="00F11AA7"/>
    <w:rsid w:val="00F13172"/>
    <w:rsid w:val="00F13936"/>
    <w:rsid w:val="00F13D40"/>
    <w:rsid w:val="00F140C6"/>
    <w:rsid w:val="00F143EF"/>
    <w:rsid w:val="00F14BA8"/>
    <w:rsid w:val="00F15698"/>
    <w:rsid w:val="00F161A7"/>
    <w:rsid w:val="00F16620"/>
    <w:rsid w:val="00F17E8C"/>
    <w:rsid w:val="00F20B96"/>
    <w:rsid w:val="00F21417"/>
    <w:rsid w:val="00F215D6"/>
    <w:rsid w:val="00F2187E"/>
    <w:rsid w:val="00F226DD"/>
    <w:rsid w:val="00F23C6C"/>
    <w:rsid w:val="00F23D8E"/>
    <w:rsid w:val="00F24CDA"/>
    <w:rsid w:val="00F25916"/>
    <w:rsid w:val="00F26BC4"/>
    <w:rsid w:val="00F3008E"/>
    <w:rsid w:val="00F3054C"/>
    <w:rsid w:val="00F30859"/>
    <w:rsid w:val="00F30B9B"/>
    <w:rsid w:val="00F31614"/>
    <w:rsid w:val="00F339D1"/>
    <w:rsid w:val="00F34CD1"/>
    <w:rsid w:val="00F34D33"/>
    <w:rsid w:val="00F34D62"/>
    <w:rsid w:val="00F3664F"/>
    <w:rsid w:val="00F3704B"/>
    <w:rsid w:val="00F3711D"/>
    <w:rsid w:val="00F379D1"/>
    <w:rsid w:val="00F37E5E"/>
    <w:rsid w:val="00F41816"/>
    <w:rsid w:val="00F43ECF"/>
    <w:rsid w:val="00F44A45"/>
    <w:rsid w:val="00F44D52"/>
    <w:rsid w:val="00F45034"/>
    <w:rsid w:val="00F4627C"/>
    <w:rsid w:val="00F50B50"/>
    <w:rsid w:val="00F51E68"/>
    <w:rsid w:val="00F5276C"/>
    <w:rsid w:val="00F53243"/>
    <w:rsid w:val="00F53310"/>
    <w:rsid w:val="00F53E56"/>
    <w:rsid w:val="00F55DB5"/>
    <w:rsid w:val="00F57842"/>
    <w:rsid w:val="00F57D4C"/>
    <w:rsid w:val="00F57FE3"/>
    <w:rsid w:val="00F6006B"/>
    <w:rsid w:val="00F600E7"/>
    <w:rsid w:val="00F60D0A"/>
    <w:rsid w:val="00F61192"/>
    <w:rsid w:val="00F613EF"/>
    <w:rsid w:val="00F616AE"/>
    <w:rsid w:val="00F61DA6"/>
    <w:rsid w:val="00F6238D"/>
    <w:rsid w:val="00F63B77"/>
    <w:rsid w:val="00F643D0"/>
    <w:rsid w:val="00F64897"/>
    <w:rsid w:val="00F64D91"/>
    <w:rsid w:val="00F64F6E"/>
    <w:rsid w:val="00F6646A"/>
    <w:rsid w:val="00F673CD"/>
    <w:rsid w:val="00F67B2E"/>
    <w:rsid w:val="00F70C63"/>
    <w:rsid w:val="00F70D47"/>
    <w:rsid w:val="00F71818"/>
    <w:rsid w:val="00F71B09"/>
    <w:rsid w:val="00F721AE"/>
    <w:rsid w:val="00F73224"/>
    <w:rsid w:val="00F73672"/>
    <w:rsid w:val="00F739BB"/>
    <w:rsid w:val="00F75257"/>
    <w:rsid w:val="00F7627E"/>
    <w:rsid w:val="00F775C7"/>
    <w:rsid w:val="00F7768E"/>
    <w:rsid w:val="00F81D70"/>
    <w:rsid w:val="00F83D26"/>
    <w:rsid w:val="00F841B5"/>
    <w:rsid w:val="00F84348"/>
    <w:rsid w:val="00F86582"/>
    <w:rsid w:val="00F86AB7"/>
    <w:rsid w:val="00F86C15"/>
    <w:rsid w:val="00F876CC"/>
    <w:rsid w:val="00F9118F"/>
    <w:rsid w:val="00F91694"/>
    <w:rsid w:val="00F931FF"/>
    <w:rsid w:val="00F9341F"/>
    <w:rsid w:val="00F93606"/>
    <w:rsid w:val="00F93FE9"/>
    <w:rsid w:val="00F94A3A"/>
    <w:rsid w:val="00F953B3"/>
    <w:rsid w:val="00F95627"/>
    <w:rsid w:val="00F95D39"/>
    <w:rsid w:val="00F95E75"/>
    <w:rsid w:val="00F96035"/>
    <w:rsid w:val="00F96643"/>
    <w:rsid w:val="00F96727"/>
    <w:rsid w:val="00F96E4D"/>
    <w:rsid w:val="00F97A22"/>
    <w:rsid w:val="00FA00FF"/>
    <w:rsid w:val="00FA0588"/>
    <w:rsid w:val="00FA14CE"/>
    <w:rsid w:val="00FA1E43"/>
    <w:rsid w:val="00FA2327"/>
    <w:rsid w:val="00FA2889"/>
    <w:rsid w:val="00FA2DA6"/>
    <w:rsid w:val="00FA2DD6"/>
    <w:rsid w:val="00FA338F"/>
    <w:rsid w:val="00FA3AB0"/>
    <w:rsid w:val="00FA400F"/>
    <w:rsid w:val="00FA45AD"/>
    <w:rsid w:val="00FA4DDF"/>
    <w:rsid w:val="00FA6A19"/>
    <w:rsid w:val="00FA7E75"/>
    <w:rsid w:val="00FB002A"/>
    <w:rsid w:val="00FB11CB"/>
    <w:rsid w:val="00FB2BA0"/>
    <w:rsid w:val="00FB4C0C"/>
    <w:rsid w:val="00FB6FB1"/>
    <w:rsid w:val="00FB6FDD"/>
    <w:rsid w:val="00FB7D50"/>
    <w:rsid w:val="00FC0A2B"/>
    <w:rsid w:val="00FC0E59"/>
    <w:rsid w:val="00FC154D"/>
    <w:rsid w:val="00FC2275"/>
    <w:rsid w:val="00FC2502"/>
    <w:rsid w:val="00FC307B"/>
    <w:rsid w:val="00FC3BDE"/>
    <w:rsid w:val="00FC4F68"/>
    <w:rsid w:val="00FC59BE"/>
    <w:rsid w:val="00FC6174"/>
    <w:rsid w:val="00FC6C63"/>
    <w:rsid w:val="00FD08CC"/>
    <w:rsid w:val="00FD18F4"/>
    <w:rsid w:val="00FD1C27"/>
    <w:rsid w:val="00FD2ABF"/>
    <w:rsid w:val="00FD3DC7"/>
    <w:rsid w:val="00FD3F7C"/>
    <w:rsid w:val="00FD4938"/>
    <w:rsid w:val="00FD5651"/>
    <w:rsid w:val="00FD57E6"/>
    <w:rsid w:val="00FD6803"/>
    <w:rsid w:val="00FD77CB"/>
    <w:rsid w:val="00FD7B6F"/>
    <w:rsid w:val="00FE0D8E"/>
    <w:rsid w:val="00FE1F3F"/>
    <w:rsid w:val="00FE2391"/>
    <w:rsid w:val="00FE2FBC"/>
    <w:rsid w:val="00FE3D78"/>
    <w:rsid w:val="00FE3FED"/>
    <w:rsid w:val="00FE431B"/>
    <w:rsid w:val="00FE437C"/>
    <w:rsid w:val="00FE460F"/>
    <w:rsid w:val="00FE50B0"/>
    <w:rsid w:val="00FE7337"/>
    <w:rsid w:val="00FE7C6E"/>
    <w:rsid w:val="00FF0D99"/>
    <w:rsid w:val="00FF19AC"/>
    <w:rsid w:val="00FF1C7C"/>
    <w:rsid w:val="00FF2CCD"/>
    <w:rsid w:val="00FF3E02"/>
    <w:rsid w:val="00FF50CF"/>
    <w:rsid w:val="00FF53CD"/>
    <w:rsid w:val="00FF77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8722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8D9"/>
    <w:rPr>
      <w:rFonts w:eastAsia="MS Gothic"/>
      <w:sz w:val="24"/>
      <w:szCs w:val="24"/>
      <w:lang w:val="en-GB" w:eastAsia="en-US"/>
    </w:rPr>
  </w:style>
  <w:style w:type="paragraph" w:styleId="Heading1">
    <w:name w:val="heading 1"/>
    <w:aliases w:val="H1,h1,app heading 1,l1,Memo Heading 1,h11,h12,h13,h14,h15,h16"/>
    <w:basedOn w:val="Normal"/>
    <w:next w:val="Normal"/>
    <w:link w:val="Heading1Char"/>
    <w:qFormat/>
    <w:rsid w:val="003238D9"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</w:rPr>
  </w:style>
  <w:style w:type="paragraph" w:styleId="Heading2">
    <w:name w:val="heading 2"/>
    <w:aliases w:val="DO NOT USE_h2,h2,h21,H2,Head2A,2,UNDERRUBRIK 1-2"/>
    <w:basedOn w:val="Normal"/>
    <w:next w:val="Normal"/>
    <w:qFormat/>
    <w:rsid w:val="003238D9"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Heading3">
    <w:name w:val="heading 3"/>
    <w:aliases w:val="Underrubrik2,H3,no break,Memo Heading 3"/>
    <w:basedOn w:val="Normal"/>
    <w:next w:val="Normal"/>
    <w:qFormat/>
    <w:rsid w:val="003238D9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Normal"/>
    <w:next w:val="Normal"/>
    <w:qFormat/>
    <w:rsid w:val="003238D9"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Heading5">
    <w:name w:val="heading 5"/>
    <w:aliases w:val="H5"/>
    <w:basedOn w:val="Normal"/>
    <w:next w:val="Normal"/>
    <w:qFormat/>
    <w:rsid w:val="003238D9"/>
    <w:pPr>
      <w:keepNext/>
      <w:spacing w:line="360" w:lineRule="auto"/>
      <w:outlineLvl w:val="4"/>
    </w:pPr>
    <w:rPr>
      <w:sz w:val="26"/>
      <w:u w:val="single"/>
    </w:rPr>
  </w:style>
  <w:style w:type="paragraph" w:styleId="Heading6">
    <w:name w:val="heading 6"/>
    <w:basedOn w:val="Normal"/>
    <w:next w:val="Normal"/>
    <w:qFormat/>
    <w:rsid w:val="003238D9"/>
    <w:pPr>
      <w:spacing w:before="240" w:after="60"/>
      <w:outlineLvl w:val="5"/>
    </w:pPr>
    <w:rPr>
      <w:i/>
      <w:sz w:val="22"/>
    </w:rPr>
  </w:style>
  <w:style w:type="paragraph" w:styleId="Heading7">
    <w:name w:val="heading 7"/>
    <w:basedOn w:val="Normal"/>
    <w:next w:val="Normal"/>
    <w:qFormat/>
    <w:rsid w:val="003238D9"/>
    <w:pPr>
      <w:spacing w:before="240" w:after="60"/>
      <w:outlineLvl w:val="6"/>
    </w:pPr>
    <w:rPr>
      <w:rFonts w:ascii="Arial" w:hAnsi="Arial"/>
    </w:rPr>
  </w:style>
  <w:style w:type="paragraph" w:styleId="Heading8">
    <w:name w:val="heading 8"/>
    <w:aliases w:val="Table Heading"/>
    <w:basedOn w:val="Normal"/>
    <w:next w:val="Normal"/>
    <w:qFormat/>
    <w:rsid w:val="003238D9"/>
    <w:pPr>
      <w:spacing w:before="240" w:after="60"/>
      <w:outlineLvl w:val="7"/>
    </w:pPr>
    <w:rPr>
      <w:rFonts w:ascii="Arial" w:hAnsi="Arial"/>
      <w:i/>
    </w:rPr>
  </w:style>
  <w:style w:type="paragraph" w:styleId="Heading9">
    <w:name w:val="heading 9"/>
    <w:aliases w:val="Figure Heading,FH"/>
    <w:basedOn w:val="Normal"/>
    <w:next w:val="Normal"/>
    <w:qFormat/>
    <w:rsid w:val="003238D9"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1unnumbered">
    <w:name w:val="Heading 1 unnumbered"/>
    <w:basedOn w:val="Heading1"/>
    <w:next w:val="BodyText"/>
    <w:rsid w:val="003238D9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BodyText">
    <w:name w:val="Body Text"/>
    <w:basedOn w:val="Normal"/>
    <w:rsid w:val="003238D9"/>
    <w:pPr>
      <w:spacing w:after="120"/>
    </w:pPr>
  </w:style>
  <w:style w:type="paragraph" w:styleId="BodyText2">
    <w:name w:val="Body Text 2"/>
    <w:basedOn w:val="Normal"/>
    <w:rsid w:val="003238D9"/>
    <w:rPr>
      <w:rFonts w:ascii="Arial" w:hAnsi="Arial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3238D9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DocumentMap">
    <w:name w:val="Document Map"/>
    <w:basedOn w:val="Normal"/>
    <w:semiHidden/>
    <w:rsid w:val="003238D9"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sid w:val="003238D9"/>
    <w:rPr>
      <w:rFonts w:ascii="Courier New" w:hAnsi="Courier New"/>
    </w:rPr>
  </w:style>
  <w:style w:type="paragraph" w:customStyle="1" w:styleId="ZT">
    <w:name w:val="ZT"/>
    <w:rsid w:val="003238D9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  <w:rsid w:val="003238D9"/>
  </w:style>
  <w:style w:type="paragraph" w:customStyle="1" w:styleId="TF">
    <w:name w:val="TF"/>
    <w:basedOn w:val="TH"/>
    <w:rsid w:val="003238D9"/>
    <w:pPr>
      <w:keepNext w:val="0"/>
      <w:spacing w:before="0" w:after="240"/>
    </w:pPr>
  </w:style>
  <w:style w:type="paragraph" w:customStyle="1" w:styleId="TH">
    <w:name w:val="TH"/>
    <w:basedOn w:val="Normal"/>
    <w:rsid w:val="003238D9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List"/>
    <w:rsid w:val="003238D9"/>
  </w:style>
  <w:style w:type="paragraph" w:styleId="List">
    <w:name w:val="List"/>
    <w:basedOn w:val="Normal"/>
    <w:rsid w:val="003238D9"/>
    <w:pPr>
      <w:spacing w:after="180"/>
      <w:ind w:left="568" w:hanging="284"/>
    </w:pPr>
  </w:style>
  <w:style w:type="paragraph" w:customStyle="1" w:styleId="EQ">
    <w:name w:val="EQ"/>
    <w:basedOn w:val="Normal"/>
    <w:next w:val="Normal"/>
    <w:rsid w:val="003238D9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Normal"/>
    <w:rsid w:val="003238D9"/>
    <w:pPr>
      <w:spacing w:before="100" w:after="100"/>
      <w:ind w:left="860"/>
    </w:pPr>
    <w:rPr>
      <w:rFonts w:ascii="Times" w:hAnsi="Times"/>
    </w:rPr>
  </w:style>
  <w:style w:type="character" w:styleId="FootnoteReference">
    <w:name w:val="footnote reference"/>
    <w:semiHidden/>
    <w:rsid w:val="003238D9"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FootnoteText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Normal"/>
    <w:semiHidden/>
    <w:rsid w:val="003238D9"/>
    <w:pPr>
      <w:keepLines/>
      <w:ind w:left="454" w:hanging="454"/>
    </w:pPr>
    <w:rPr>
      <w:sz w:val="16"/>
    </w:rPr>
  </w:style>
  <w:style w:type="paragraph" w:styleId="Caption">
    <w:name w:val="caption"/>
    <w:aliases w:val="cap,cap Char,Caption Char1 Char,cap Char Char1,Caption Char Char1 Char,Caption Char2,Caption Char Char Char,Caption Char Char1,fig and tbl,fighead2,Table Caption,fighead21,fighead22,fighead23,Table Caption1,fighead211"/>
    <w:basedOn w:val="Normal"/>
    <w:next w:val="Normal"/>
    <w:link w:val="CaptionChar"/>
    <w:qFormat/>
    <w:rsid w:val="003238D9"/>
    <w:pPr>
      <w:spacing w:before="120" w:after="120"/>
    </w:pPr>
    <w:rPr>
      <w:b/>
    </w:rPr>
  </w:style>
  <w:style w:type="paragraph" w:customStyle="1" w:styleId="a">
    <w:name w:val="佐藤２"/>
    <w:basedOn w:val="Normal"/>
    <w:rsid w:val="003238D9"/>
    <w:pPr>
      <w:numPr>
        <w:numId w:val="4"/>
      </w:numPr>
      <w:spacing w:after="180"/>
    </w:pPr>
    <w:rPr>
      <w:lang w:eastAsia="ja-JP"/>
    </w:rPr>
  </w:style>
  <w:style w:type="paragraph" w:styleId="BodyTextIndent2">
    <w:name w:val="Body Text Indent 2"/>
    <w:basedOn w:val="Normal"/>
    <w:rsid w:val="003238D9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ListBullet2">
    <w:name w:val="List Bullet 2"/>
    <w:aliases w:val="lb2"/>
    <w:basedOn w:val="ListBullet"/>
    <w:autoRedefine/>
    <w:rsid w:val="003238D9"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ListBullet">
    <w:name w:val="List Bullet"/>
    <w:basedOn w:val="Normal"/>
    <w:autoRedefine/>
    <w:rsid w:val="003238D9"/>
    <w:pPr>
      <w:numPr>
        <w:numId w:val="1"/>
      </w:numPr>
    </w:pPr>
  </w:style>
  <w:style w:type="paragraph" w:customStyle="1" w:styleId="ListBulletLast">
    <w:name w:val="List Bullet Last"/>
    <w:aliases w:val="lbl"/>
    <w:basedOn w:val="ListBullet"/>
    <w:next w:val="BodyText"/>
    <w:rsid w:val="003238D9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Footer">
    <w:name w:val="footer"/>
    <w:basedOn w:val="Normal"/>
    <w:rsid w:val="003238D9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List2">
    <w:name w:val="List 2"/>
    <w:basedOn w:val="List"/>
    <w:rsid w:val="003238D9"/>
    <w:pPr>
      <w:ind w:left="851"/>
    </w:pPr>
    <w:rPr>
      <w:lang w:eastAsia="ja-JP"/>
    </w:rPr>
  </w:style>
  <w:style w:type="paragraph" w:customStyle="1" w:styleId="TitleText">
    <w:name w:val="Title Text"/>
    <w:basedOn w:val="Normal"/>
    <w:next w:val="Normal"/>
    <w:rsid w:val="003238D9"/>
    <w:pPr>
      <w:spacing w:after="220"/>
    </w:pPr>
    <w:rPr>
      <w:rFonts w:ascii="Arial" w:hAnsi="Arial"/>
      <w:b/>
      <w:sz w:val="22"/>
    </w:rPr>
  </w:style>
  <w:style w:type="paragraph" w:styleId="Title">
    <w:name w:val="Title"/>
    <w:basedOn w:val="Normal"/>
    <w:qFormat/>
    <w:rsid w:val="003238D9"/>
    <w:pPr>
      <w:jc w:val="center"/>
    </w:pPr>
    <w:rPr>
      <w:rFonts w:ascii="Arial" w:hAnsi="Arial"/>
      <w:b/>
    </w:rPr>
  </w:style>
  <w:style w:type="paragraph" w:styleId="TableofFigures">
    <w:name w:val="table of figures"/>
    <w:basedOn w:val="TOC1"/>
    <w:next w:val="Normal"/>
    <w:semiHidden/>
    <w:rsid w:val="003238D9"/>
    <w:pPr>
      <w:tabs>
        <w:tab w:val="right" w:leader="dot" w:pos="9360"/>
      </w:tabs>
      <w:spacing w:before="120" w:after="120"/>
    </w:pPr>
    <w:rPr>
      <w:caps/>
    </w:rPr>
  </w:style>
  <w:style w:type="paragraph" w:styleId="TOC1">
    <w:name w:val="toc 1"/>
    <w:basedOn w:val="Normal"/>
    <w:next w:val="Normal"/>
    <w:autoRedefine/>
    <w:semiHidden/>
    <w:rsid w:val="003238D9"/>
  </w:style>
  <w:style w:type="character" w:styleId="PageNumber">
    <w:name w:val="page number"/>
    <w:basedOn w:val="DefaultParagraphFont"/>
    <w:rsid w:val="003238D9"/>
  </w:style>
  <w:style w:type="paragraph" w:styleId="BodyText3">
    <w:name w:val="Body Text 3"/>
    <w:basedOn w:val="Normal"/>
    <w:rsid w:val="003238D9"/>
    <w:pPr>
      <w:jc w:val="both"/>
    </w:pPr>
    <w:rPr>
      <w:lang w:eastAsia="ja-JP"/>
    </w:rPr>
  </w:style>
  <w:style w:type="paragraph" w:customStyle="1" w:styleId="TableText">
    <w:name w:val="Table_Text"/>
    <w:basedOn w:val="Normal"/>
    <w:rsid w:val="003238D9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Normal"/>
    <w:rsid w:val="003238D9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rsid w:val="003238D9"/>
    <w:pPr>
      <w:numPr>
        <w:numId w:val="2"/>
      </w:numPr>
      <w:spacing w:after="120"/>
    </w:pPr>
  </w:style>
  <w:style w:type="paragraph" w:customStyle="1" w:styleId="shortcode">
    <w:name w:val="shortcode"/>
    <w:basedOn w:val="BodyText"/>
    <w:rsid w:val="003238D9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List2"/>
    <w:rsid w:val="003238D9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List3"/>
    <w:rsid w:val="003238D9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List3">
    <w:name w:val="List 3"/>
    <w:basedOn w:val="Normal"/>
    <w:rsid w:val="003238D9"/>
    <w:pPr>
      <w:ind w:leftChars="400" w:left="100" w:hangingChars="200" w:hanging="200"/>
    </w:pPr>
  </w:style>
  <w:style w:type="paragraph" w:customStyle="1" w:styleId="RecCCITT">
    <w:name w:val="Rec_CCITT_#"/>
    <w:basedOn w:val="Normal"/>
    <w:rsid w:val="003238D9"/>
    <w:pPr>
      <w:keepNext/>
      <w:keepLines/>
      <w:spacing w:after="180"/>
    </w:pPr>
    <w:rPr>
      <w:b/>
    </w:rPr>
  </w:style>
  <w:style w:type="character" w:styleId="Hyperlink">
    <w:name w:val="Hyperlink"/>
    <w:rsid w:val="003238D9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FollowedHyperlink">
    <w:name w:val="FollowedHyperlink"/>
    <w:rsid w:val="003238D9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BodyTextIndent">
    <w:name w:val="Body Text Indent"/>
    <w:basedOn w:val="Normal"/>
    <w:rsid w:val="003238D9"/>
    <w:pPr>
      <w:ind w:left="360"/>
    </w:pPr>
    <w:rPr>
      <w:bCs/>
      <w:lang w:eastAsia="ja-JP"/>
    </w:rPr>
  </w:style>
  <w:style w:type="character" w:styleId="CommentReference">
    <w:name w:val="annotation reference"/>
    <w:semiHidden/>
    <w:rsid w:val="003238D9"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">
    <w:name w:val="吹き出し1"/>
    <w:basedOn w:val="Normal"/>
    <w:semiHidden/>
    <w:rsid w:val="003238D9"/>
    <w:rPr>
      <w:rFonts w:ascii="Arial" w:hAnsi="Arial"/>
      <w:sz w:val="18"/>
      <w:szCs w:val="18"/>
    </w:rPr>
  </w:style>
  <w:style w:type="paragraph" w:customStyle="1" w:styleId="Reference">
    <w:name w:val="Reference"/>
    <w:basedOn w:val="Normal"/>
    <w:rsid w:val="003238D9"/>
    <w:pPr>
      <w:widowControl w:val="0"/>
      <w:ind w:left="283" w:hanging="283"/>
      <w:jc w:val="both"/>
    </w:pPr>
    <w:rPr>
      <w:rFonts w:ascii="Arial" w:eastAsia="MS Mincho" w:hAnsi="Arial"/>
      <w:kern w:val="2"/>
      <w:sz w:val="21"/>
      <w:lang w:val="de-DE" w:eastAsia="ja-JP"/>
    </w:rPr>
  </w:style>
  <w:style w:type="paragraph" w:styleId="CommentText">
    <w:name w:val="annotation text"/>
    <w:basedOn w:val="Normal"/>
    <w:link w:val="CommentTextChar"/>
    <w:semiHidden/>
    <w:rsid w:val="003238D9"/>
    <w:rPr>
      <w:rFonts w:cs="Arial"/>
      <w:kern w:val="2"/>
      <w:sz w:val="21"/>
      <w:szCs w:val="20"/>
    </w:rPr>
  </w:style>
  <w:style w:type="paragraph" w:customStyle="1" w:styleId="HTMLBody">
    <w:name w:val="HTML Body"/>
    <w:rsid w:val="003238D9"/>
    <w:pPr>
      <w:widowControl w:val="0"/>
      <w:autoSpaceDE w:val="0"/>
      <w:autoSpaceDN w:val="0"/>
      <w:adjustRightInd w:val="0"/>
    </w:pPr>
    <w:rPr>
      <w:rFonts w:ascii="MS PGothic" w:eastAsia="MS PGothic" w:hAnsi="Century"/>
      <w:lang w:eastAsia="ja-JP"/>
    </w:rPr>
  </w:style>
  <w:style w:type="character" w:customStyle="1" w:styleId="a0">
    <w:name w:val="図表番号 (文字)"/>
    <w:aliases w:val="cap (文字),cap Char (文字) (文字)1"/>
    <w:rsid w:val="003238D9"/>
    <w:rPr>
      <w:rFonts w:eastAsia="MS Gothic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rsid w:val="003238D9"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/>
    </w:rPr>
  </w:style>
  <w:style w:type="paragraph" w:customStyle="1" w:styleId="10">
    <w:name w:val="コメント内容1"/>
    <w:basedOn w:val="CommentText"/>
    <w:next w:val="CommentText"/>
    <w:semiHidden/>
    <w:rsid w:val="003238D9"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rsid w:val="003238D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NormalWeb">
    <w:name w:val="Normal (Web)"/>
    <w:basedOn w:val="Normal"/>
    <w:uiPriority w:val="99"/>
    <w:unhideWhenUsed/>
    <w:rsid w:val="003238D9"/>
    <w:pPr>
      <w:spacing w:before="100" w:beforeAutospacing="1" w:after="100" w:afterAutospacing="1"/>
    </w:pPr>
    <w:rPr>
      <w:rFonts w:ascii="SimSun" w:eastAsia="SimSun" w:hAnsi="SimSun" w:cs="SimSun"/>
      <w:lang w:val="en-US" w:eastAsia="zh-CN"/>
    </w:rPr>
  </w:style>
  <w:style w:type="paragraph" w:customStyle="1" w:styleId="LGTdoc">
    <w:name w:val="LGTdoc_본문"/>
    <w:basedOn w:val="Normal"/>
    <w:rsid w:val="003238D9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1">
    <w:name w:val="列出段落1"/>
    <w:basedOn w:val="Normal"/>
    <w:qFormat/>
    <w:rsid w:val="003238D9"/>
    <w:pPr>
      <w:ind w:firstLineChars="200" w:firstLine="420"/>
    </w:pPr>
    <w:rPr>
      <w:rFonts w:ascii="SimSun" w:eastAsia="SimSun" w:hAnsi="SimSun" w:cs="SimSun"/>
      <w:lang w:val="en-US" w:eastAsia="zh-CN"/>
    </w:rPr>
  </w:style>
  <w:style w:type="character" w:customStyle="1" w:styleId="BalloonTextChar">
    <w:name w:val="Balloon Text Char"/>
    <w:link w:val="BalloonText"/>
    <w:uiPriority w:val="99"/>
    <w:semiHidden/>
    <w:rsid w:val="00B468E2"/>
    <w:rPr>
      <w:rFonts w:eastAsia="MS Gothic" w:cs="Arial"/>
      <w:noProof w:val="0"/>
      <w:kern w:val="2"/>
      <w:sz w:val="18"/>
      <w:szCs w:val="18"/>
      <w:lang w:val="en-GB" w:eastAsia="en-US" w:bidi="ar-SA"/>
    </w:rPr>
  </w:style>
  <w:style w:type="paragraph" w:customStyle="1" w:styleId="2">
    <w:name w:val="列出段落2"/>
    <w:basedOn w:val="Normal"/>
    <w:qFormat/>
    <w:rsid w:val="003238D9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customStyle="1" w:styleId="DisplayEquationAurora">
    <w:name w:val="Display Equation (Aurora)"/>
    <w:basedOn w:val="Normal"/>
    <w:rsid w:val="003238D9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sid w:val="003238D9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sid w:val="003238D9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sid w:val="003238D9"/>
    <w:rPr>
      <w:rFonts w:ascii="Arial" w:eastAsia="MS Gothic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sid w:val="003238D9"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3238D9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CommentTextChar">
    <w:name w:val="Comment Text Char"/>
    <w:link w:val="CommentText"/>
    <w:semiHidden/>
    <w:rsid w:val="004640CB"/>
    <w:rPr>
      <w:rFonts w:eastAsia="MS Gothic" w:cs="Arial"/>
      <w:noProof w:val="0"/>
      <w:kern w:val="2"/>
      <w:sz w:val="21"/>
      <w:lang w:val="en-GB" w:eastAsia="en-US" w:bidi="ar-SA"/>
    </w:rPr>
  </w:style>
  <w:style w:type="character" w:customStyle="1" w:styleId="CommentSubjectChar">
    <w:name w:val="Comment Subject Char"/>
    <w:basedOn w:val="CommentTextChar"/>
    <w:link w:val="CommentSubject"/>
    <w:rsid w:val="004640CB"/>
  </w:style>
  <w:style w:type="paragraph" w:customStyle="1" w:styleId="3">
    <w:name w:val="列出段落3"/>
    <w:basedOn w:val="Normal"/>
    <w:uiPriority w:val="34"/>
    <w:qFormat/>
    <w:rsid w:val="0034541A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styleId="Revision">
    <w:name w:val="Revision"/>
    <w:hidden/>
    <w:uiPriority w:val="99"/>
    <w:semiHidden/>
    <w:rsid w:val="005D20DA"/>
    <w:rPr>
      <w:rFonts w:eastAsia="MS Gothic"/>
      <w:sz w:val="24"/>
      <w:szCs w:val="24"/>
      <w:lang w:val="en-GB" w:eastAsia="en-US"/>
    </w:rPr>
  </w:style>
  <w:style w:type="character" w:customStyle="1" w:styleId="Heading1Char">
    <w:name w:val="Heading 1 Char"/>
    <w:aliases w:val="H1 Char,h1 Char,app heading 1 Char,l1 Char,Memo Heading 1 Char,h11 Char,h12 Char,h13 Char,h14 Char,h15 Char,h16 Char"/>
    <w:link w:val="Heading1"/>
    <w:rsid w:val="00900F7B"/>
    <w:rPr>
      <w:rFonts w:ascii="Arial" w:eastAsia="MS Gothic" w:hAnsi="Arial"/>
      <w:bCs/>
      <w:kern w:val="28"/>
      <w:sz w:val="28"/>
      <w:szCs w:val="24"/>
      <w:lang w:val="en-GB" w:eastAsia="en-US"/>
    </w:rPr>
  </w:style>
  <w:style w:type="paragraph" w:styleId="ListParagraph">
    <w:name w:val="List Paragraph"/>
    <w:basedOn w:val="Normal"/>
    <w:uiPriority w:val="99"/>
    <w:qFormat/>
    <w:rsid w:val="00150F81"/>
    <w:pPr>
      <w:ind w:firstLineChars="200" w:firstLine="420"/>
    </w:pPr>
  </w:style>
  <w:style w:type="character" w:styleId="PlaceholderText">
    <w:name w:val="Placeholder Text"/>
    <w:basedOn w:val="DefaultParagraphFont"/>
    <w:uiPriority w:val="99"/>
    <w:semiHidden/>
    <w:rsid w:val="005B4011"/>
    <w:rPr>
      <w:color w:val="808080"/>
    </w:rPr>
  </w:style>
  <w:style w:type="table" w:styleId="TableGrid">
    <w:name w:val="Table Grid"/>
    <w:basedOn w:val="TableNormal"/>
    <w:uiPriority w:val="59"/>
    <w:rsid w:val="006829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0C6D23"/>
    <w:rPr>
      <w:rFonts w:ascii="Calibri" w:eastAsia="SimSun" w:hAnsi="Calibri"/>
      <w:sz w:val="22"/>
      <w:szCs w:val="22"/>
    </w:rPr>
  </w:style>
  <w:style w:type="character" w:customStyle="1" w:styleId="CaptionChar">
    <w:name w:val="Caption Char"/>
    <w:aliases w:val="cap Char1,cap Char Char,Caption Char1 Char Char,cap Char Char1 Char,Caption Char Char1 Char Char,Caption Char2 Char,Caption Char Char Char Char,Caption Char Char1 Char1,fig and tbl Char,fighead2 Char,Table Caption Char,fighead21 Char"/>
    <w:link w:val="Caption"/>
    <w:rsid w:val="008B0295"/>
    <w:rPr>
      <w:rFonts w:eastAsia="MS Gothic"/>
      <w:b/>
      <w:sz w:val="24"/>
      <w:szCs w:val="24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8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48217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0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9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43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0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085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930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356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0928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7487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5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615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34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481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703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858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1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23555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93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52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253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37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9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7115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8150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37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293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28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4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21998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46487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5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51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64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5429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5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1738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9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87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08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2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4415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2695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7203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162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6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414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030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76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21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102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88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92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59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0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0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535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7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909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1066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48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5278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08510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4607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15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50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4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08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74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07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29964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28453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54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0468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51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9259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62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952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83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4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63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896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572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152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152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03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0308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76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39340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7219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4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244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3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53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54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50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38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554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048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7338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1183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5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53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80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6840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167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25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8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1203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4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1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2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3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72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64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4349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15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560618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2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949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98017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14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65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58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986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459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407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02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799514">
          <w:marLeft w:val="135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5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90897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28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334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5601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66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44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2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5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5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56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69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75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99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7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16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803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7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4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39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83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81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189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63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397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60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3248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78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1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7738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1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19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64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0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097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3322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008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184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726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81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38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37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93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61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8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67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8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051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9329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7465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31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68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316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686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207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26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2325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19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7875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463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446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0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604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2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6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1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7972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870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4254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23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14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54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852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8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6849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87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86593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27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32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8803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06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7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190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44648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1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97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7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2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0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21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93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183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63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3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02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4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8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1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6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4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74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676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80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40438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1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1082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60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879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58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5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9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3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07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3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1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4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2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2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2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06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15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86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28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7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1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05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31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246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33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32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8495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50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922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27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70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24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0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21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2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56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38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30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9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88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85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70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92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5908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33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688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645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342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070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804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23336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5816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6216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853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0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58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6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61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03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6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3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52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43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235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06633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0218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37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5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77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1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649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259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9726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97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314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85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9715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797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22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3831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2537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80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54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1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17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5721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6467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01229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54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552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06247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36554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71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968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62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18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41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1889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93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31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2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0515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6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4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59928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17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2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6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18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621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05741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06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6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659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31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67060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6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03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28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6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572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41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7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1347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515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72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15576">
          <w:marLeft w:val="135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85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786276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19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4932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7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226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76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402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4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6421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2112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75730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700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4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3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4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38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0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9142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6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566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77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7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6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798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886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442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110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03651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035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453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43968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362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003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3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7010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80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4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1919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05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8937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141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467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32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5505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268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191376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0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0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68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134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3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529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76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4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73626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6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04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124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46174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72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18635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0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3324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0525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5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538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890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43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49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714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50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019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6842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54172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152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58856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0869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43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8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86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836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85C6E4D-381E-438E-86AF-9C3CC8C160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1635</TotalTime>
  <Pages>7</Pages>
  <Words>2213</Words>
  <Characters>12619</Characters>
  <Application>Microsoft Office Word</Application>
  <DocSecurity>0</DocSecurity>
  <Lines>105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>3GPP TSG RAN WG1 Meeting #69</vt:lpstr>
    </vt:vector>
  </TitlesOfParts>
  <Company/>
  <LinksUpToDate>false</LinksUpToDate>
  <CharactersWithSpaces>14803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ZTE</dc:creator>
  <cp:keywords/>
  <cp:lastModifiedBy>Workman</cp:lastModifiedBy>
  <cp:revision>536</cp:revision>
  <cp:lastPrinted>2015-04-10T09:15:00Z</cp:lastPrinted>
  <dcterms:created xsi:type="dcterms:W3CDTF">2015-09-25T08:47:00Z</dcterms:created>
  <dcterms:modified xsi:type="dcterms:W3CDTF">2016-02-04T14:58:00Z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</Properties>
</file>